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57FCD69" w:rsidR="00F422D3" w:rsidRDefault="00F422D3" w:rsidP="00B42F40">
      <w:pPr>
        <w:pStyle w:val="Titul2"/>
      </w:pPr>
      <w:r>
        <w:t>Název zakázky: „</w:t>
      </w:r>
      <w:r w:rsidR="00891F4C">
        <w:rPr>
          <w:rFonts w:eastAsia="Times New Roman" w:cs="Times New Roman"/>
          <w:lang w:eastAsia="cs-CZ"/>
        </w:rPr>
        <w:t>Oprava mostu v km 9,053 v úseku Praha-Braník - Praha-Modřany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7670CE2" w14:textId="77777777" w:rsidR="00891F4C" w:rsidRDefault="00F422D3" w:rsidP="00891F4C">
      <w:pPr>
        <w:spacing w:after="0" w:line="240" w:lineRule="auto"/>
        <w:rPr>
          <w:rFonts w:ascii="Times New Roman" w:hAnsi="Times New Roman" w:cs="Times New Roman"/>
          <w:sz w:val="24"/>
          <w:szCs w:val="24"/>
          <w:lang w:eastAsia="cs-CZ"/>
        </w:rPr>
      </w:pPr>
      <w:r>
        <w:t xml:space="preserve">zastoupena: </w:t>
      </w:r>
      <w:r w:rsidR="00891F4C">
        <w:t>Ing. Vladimírem Filipem, ředitelem Oblastního ředitelství Praha,</w:t>
      </w:r>
      <w:r w:rsidR="00891F4C">
        <w:rPr>
          <w:rFonts w:ascii="Verdana" w:eastAsia="Verdana" w:hAnsi="Verdana" w:cs="Times New Roman"/>
          <w:noProof/>
        </w:rPr>
        <w:t xml:space="preserve"> na základě pověření č. 2381 ze dne 21. 3. 2018</w:t>
      </w:r>
      <w:r w:rsidR="00891F4C">
        <w:rPr>
          <w:rFonts w:ascii="Times New Roman" w:hAnsi="Times New Roman" w:cs="Times New Roman"/>
          <w:sz w:val="24"/>
          <w:szCs w:val="24"/>
          <w:lang w:eastAsia="cs-CZ"/>
        </w:rPr>
        <w:t xml:space="preserve"> </w:t>
      </w:r>
    </w:p>
    <w:p w14:paraId="3E27D13F" w14:textId="068E2D28" w:rsidR="00F422D3" w:rsidRDefault="00F422D3" w:rsidP="00891F4C">
      <w:pPr>
        <w:pStyle w:val="Textbezodsazen"/>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1BA562" w14:textId="77777777" w:rsidR="00891F4C" w:rsidRDefault="00891F4C" w:rsidP="00891F4C">
      <w:pPr>
        <w:pStyle w:val="Textbezodsazen"/>
        <w:spacing w:after="0"/>
      </w:pPr>
      <w:r>
        <w:t>Správa železnic, státní organizace</w:t>
      </w:r>
    </w:p>
    <w:p w14:paraId="7BA498B5" w14:textId="77777777" w:rsidR="00891F4C" w:rsidRDefault="00891F4C" w:rsidP="00891F4C">
      <w:pPr>
        <w:pStyle w:val="Textbezodsazen"/>
        <w:spacing w:after="0"/>
      </w:pPr>
      <w:r>
        <w:t xml:space="preserve">Oblastní ředitelství Praha </w:t>
      </w:r>
    </w:p>
    <w:p w14:paraId="74835E8C" w14:textId="77777777" w:rsidR="00891F4C" w:rsidRDefault="00891F4C" w:rsidP="00891F4C">
      <w:pPr>
        <w:pStyle w:val="Textbezodsazen"/>
        <w:spacing w:after="0"/>
      </w:pPr>
      <w:r>
        <w:t>Partyzánská 24, 170 00 Praha 7</w:t>
      </w:r>
    </w:p>
    <w:p w14:paraId="27FBCDEC" w14:textId="2EEC9EF0" w:rsidR="00F422D3" w:rsidRDefault="00877F80" w:rsidP="00B42F40">
      <w:pPr>
        <w:pStyle w:val="Textbezodsazen"/>
      </w:pPr>
      <w:r w:rsidDel="00877F80">
        <w:t xml:space="preserve"> </w:t>
      </w:r>
      <w:r w:rsidR="00F422D3">
        <w:t>(</w:t>
      </w:r>
      <w:r w:rsidR="00F422D3" w:rsidRPr="00B42F40">
        <w:t>dále</w:t>
      </w:r>
      <w:r w:rsidR="00F422D3">
        <w:t xml:space="preserve"> jen „</w:t>
      </w:r>
      <w:r w:rsidR="00F422D3" w:rsidRPr="00F422D3">
        <w:rPr>
          <w:b/>
        </w:rPr>
        <w:t>Objednatel</w:t>
      </w:r>
      <w:r w:rsidR="00F422D3">
        <w:t>“)</w:t>
      </w:r>
    </w:p>
    <w:p w14:paraId="0217965A" w14:textId="57943CA0" w:rsidR="00F422D3" w:rsidRDefault="00F422D3" w:rsidP="00B42F40">
      <w:pPr>
        <w:pStyle w:val="Textbezodsazen"/>
        <w:spacing w:after="0"/>
      </w:pPr>
      <w:r>
        <w:t>číslo smlouvy: "[</w:t>
      </w:r>
      <w:r w:rsidRPr="001A38F0">
        <w:rPr>
          <w:highlight w:val="yellow"/>
        </w:rPr>
        <w:t xml:space="preserve">VLOŽÍ </w:t>
      </w:r>
      <w:r w:rsidR="00891F4C" w:rsidRPr="001A38F0">
        <w:rPr>
          <w:highlight w:val="yellow"/>
        </w:rPr>
        <w:t>ZHOTOVITEL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9A53C66"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24BFEF4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A15291" w14:textId="36A2AE36"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3B5D20">
      <w:pPr>
        <w:pStyle w:val="Nadpis1-1"/>
      </w:pPr>
      <w:r w:rsidRPr="00F24489">
        <w:t>ÚČEL SMLOUVY</w:t>
      </w:r>
    </w:p>
    <w:p w14:paraId="645DB4A4" w14:textId="342FEED6"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F1704C">
        <w:t>13</w:t>
      </w:r>
      <w:bookmarkStart w:id="0" w:name="_GoBack"/>
      <w:bookmarkEnd w:id="0"/>
      <w:r w:rsidR="00891F4C">
        <w:t xml:space="preserve">. 2. 2023 </w:t>
      </w:r>
      <w:r w:rsidRPr="00F97DBD">
        <w:t xml:space="preserve">pod </w:t>
      </w:r>
      <w:r w:rsidRPr="00F24489">
        <w:t>evidenčním</w:t>
      </w:r>
      <w:r w:rsidRPr="00F97DBD">
        <w:t xml:space="preserve"> číslem </w:t>
      </w:r>
      <w:r w:rsidR="00891F4C">
        <w:t>4062/2023-SŽ-OŘ PHA-OVZ</w:t>
      </w:r>
      <w:r w:rsidR="00891F4C" w:rsidRPr="00F97DBD">
        <w:t xml:space="preserve"> </w:t>
      </w:r>
      <w:r w:rsidRPr="00F97DBD">
        <w:t xml:space="preserve">svůj úmysl zadat </w:t>
      </w:r>
      <w:r>
        <w:t xml:space="preserve">ve výběrovém řízení </w:t>
      </w:r>
      <w:r w:rsidRPr="00F97DBD">
        <w:t xml:space="preserve">veřejnou zakázku s názvem </w:t>
      </w:r>
      <w:r w:rsidRPr="00891F4C">
        <w:rPr>
          <w:b/>
        </w:rPr>
        <w:t>„</w:t>
      </w:r>
      <w:r w:rsidR="00891F4C" w:rsidRPr="00891F4C">
        <w:rPr>
          <w:rFonts w:eastAsia="Times New Roman" w:cs="Times New Roman"/>
          <w:b/>
          <w:lang w:eastAsia="cs-CZ"/>
        </w:rPr>
        <w:t>Oprava mostu v km 9,053 v úseku Praha-Braník - Praha-Modřany</w:t>
      </w:r>
      <w:r w:rsidRPr="00891F4C">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3B5D20">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27033E2E" w:rsidR="00F24489" w:rsidRPr="00F97DBD" w:rsidRDefault="00F24489" w:rsidP="00F24489">
      <w:pPr>
        <w:pStyle w:val="Text1-1"/>
      </w:pPr>
      <w:r w:rsidRPr="00F97DBD">
        <w:lastRenderedPageBreak/>
        <w:t xml:space="preserve">Objednatel se zavazuje Zhotoviteli poskytnout veškerou nezbytnou součinnost </w:t>
      </w:r>
      <w:r w:rsidR="00891F4C">
        <w:br/>
      </w:r>
      <w:r w:rsidRPr="00F97DBD">
        <w:t>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891F4C" w:rsidRDefault="00F24489" w:rsidP="00F24489">
      <w:pPr>
        <w:pStyle w:val="Textbezslovn"/>
      </w:pPr>
      <w:r w:rsidRPr="00891F4C">
        <w:t xml:space="preserve">slovy: </w:t>
      </w:r>
      <w:r w:rsidRPr="00891F4C">
        <w:tab/>
      </w:r>
      <w:r w:rsidRPr="00891F4C">
        <w:tab/>
      </w:r>
      <w:r w:rsidRPr="00891F4C">
        <w:tab/>
      </w:r>
      <w:r w:rsidRPr="00C61C47">
        <w:rPr>
          <w:highlight w:val="yellow"/>
        </w:rPr>
        <w:fldChar w:fldCharType="begin"/>
      </w:r>
      <w:r w:rsidRPr="00C61C47">
        <w:rPr>
          <w:highlight w:val="yellow"/>
        </w:rPr>
        <w:instrText xml:space="preserve"> MACROBUTTON  VložitŠirokouMezeru "[VLOŽÍ ZHOTOVITEL]" </w:instrText>
      </w:r>
      <w:r w:rsidRPr="00C61C47">
        <w:rPr>
          <w:highlight w:val="yellow"/>
        </w:rPr>
        <w:fldChar w:fldCharType="end"/>
      </w:r>
      <w:r w:rsidRPr="00891F4C">
        <w:t>korun českých</w:t>
      </w:r>
    </w:p>
    <w:p w14:paraId="758E28D5" w14:textId="57F98764" w:rsidR="00F24489" w:rsidRDefault="00B84ECC" w:rsidP="00F24489">
      <w:pPr>
        <w:pStyle w:val="Textbezslovn"/>
      </w:pPr>
      <w:r w:rsidRPr="00891F4C">
        <w:t xml:space="preserve">Rekapitulace </w:t>
      </w:r>
      <w:r w:rsidR="00F24489" w:rsidRPr="00891F4C">
        <w:t xml:space="preserve">Ceny Díla </w:t>
      </w:r>
      <w:r w:rsidR="00877F80">
        <w:t xml:space="preserve">včetně položkového soupisu prací </w:t>
      </w:r>
      <w:r w:rsidR="00F24489" w:rsidRPr="00891F4C">
        <w:t xml:space="preserve">dle </w:t>
      </w:r>
      <w:r w:rsidR="00A40CD0" w:rsidRPr="00891F4C">
        <w:t xml:space="preserve">objektů </w:t>
      </w:r>
      <w:r w:rsidR="00F24489" w:rsidRPr="00891F4C">
        <w:t xml:space="preserve">stavebních </w:t>
      </w:r>
      <w:r w:rsidR="00A40CD0" w:rsidRPr="00891F4C">
        <w:t xml:space="preserve">částí </w:t>
      </w:r>
      <w:r w:rsidR="00F24489" w:rsidRPr="00891F4C">
        <w:t>(SO) je uveden</w:t>
      </w:r>
      <w:r w:rsidRPr="00891F4C">
        <w:t>a</w:t>
      </w:r>
      <w:r w:rsidR="00F24489" w:rsidRPr="00891F4C">
        <w:t xml:space="preserve"> v </w:t>
      </w:r>
      <w:hyperlink w:anchor="ListAnnex04" w:history="1">
        <w:r w:rsidR="00F24489" w:rsidRPr="00891F4C">
          <w:rPr>
            <w:rStyle w:val="Hypertextovodkaz"/>
            <w:rFonts w:cs="Calibri"/>
            <w:color w:val="auto"/>
          </w:rPr>
          <w:t>Příloze č. 4</w:t>
        </w:r>
      </w:hyperlink>
      <w:r w:rsidR="00F24489" w:rsidRPr="00891F4C">
        <w:t xml:space="preserve"> </w:t>
      </w:r>
      <w:proofErr w:type="gramStart"/>
      <w:r w:rsidR="00F24489" w:rsidRPr="00891F4C">
        <w:t>této</w:t>
      </w:r>
      <w:proofErr w:type="gramEnd"/>
      <w:r w:rsidR="00F24489" w:rsidRPr="00891F4C">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094C7C" w:rsidRDefault="00F24489" w:rsidP="00F24489">
      <w:pPr>
        <w:pStyle w:val="Text1-1"/>
      </w:pPr>
      <w:r w:rsidRPr="00094C7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94C7C">
        <w:rPr>
          <w:rStyle w:val="OdstavecsmlouvyChar"/>
          <w:rFonts w:eastAsiaTheme="minorHAnsi"/>
        </w:rPr>
        <w:t xml:space="preserve"> </w:t>
      </w:r>
      <w:r w:rsidRPr="00094C7C">
        <w:t xml:space="preserve">režim přenesení daňové povinnosti dle </w:t>
      </w:r>
      <w:proofErr w:type="spellStart"/>
      <w:r w:rsidRPr="00094C7C">
        <w:t>ust</w:t>
      </w:r>
      <w:proofErr w:type="spellEnd"/>
      <w:r w:rsidRPr="00094C7C">
        <w:t xml:space="preserve">. § 92a, zákona č. 235/2004 Sb., o dani z přidané hodnoty, ve znění pozdějších předpisů (dále jen „zákona o DPH“), osobou povinnou k dani dle </w:t>
      </w:r>
      <w:proofErr w:type="spellStart"/>
      <w:r w:rsidRPr="00094C7C">
        <w:t>ust</w:t>
      </w:r>
      <w:proofErr w:type="spellEnd"/>
      <w:r w:rsidRPr="00094C7C">
        <w:t xml:space="preserve">. § 5 odst. 1 zákona o DPH, neboť přijatá plnění použije pro svou ekonomickou činnost, a je tedy osobou povinnou přiznat a zaplatit DPH dle </w:t>
      </w:r>
      <w:proofErr w:type="spellStart"/>
      <w:r w:rsidRPr="00094C7C">
        <w:t>ust</w:t>
      </w:r>
      <w:proofErr w:type="spellEnd"/>
      <w:r w:rsidRPr="00094C7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80ADB60" w:rsidR="00F24489" w:rsidRPr="00F24489" w:rsidRDefault="00F24489" w:rsidP="00F24489">
      <w:pPr>
        <w:pStyle w:val="Textbezslovn"/>
        <w:rPr>
          <w:b/>
        </w:rPr>
      </w:pPr>
      <w:r w:rsidRPr="00F24489">
        <w:rPr>
          <w:b/>
        </w:rPr>
        <w:t>Zahájení stavebních prací: dnem předání Staveniště dle odst. 4.1.1 Přílohy č.</w:t>
      </w:r>
      <w:r w:rsidR="003C0D15">
        <w:rPr>
          <w:b/>
        </w:rPr>
        <w:t xml:space="preserve"> </w:t>
      </w:r>
      <w:r w:rsidRPr="00F24489">
        <w:rPr>
          <w:b/>
        </w:rPr>
        <w:t>2 b) Smlouvy.</w:t>
      </w:r>
    </w:p>
    <w:p w14:paraId="0532BC66" w14:textId="7B1E3D09" w:rsidR="00F24489" w:rsidRPr="00F24489" w:rsidRDefault="00F24489" w:rsidP="00F24489">
      <w:pPr>
        <w:pStyle w:val="Textbezslovn"/>
        <w:rPr>
          <w:b/>
        </w:rPr>
      </w:pPr>
      <w:r w:rsidRPr="00F24489">
        <w:rPr>
          <w:b/>
        </w:rPr>
        <w:t>Celková lhůta</w:t>
      </w:r>
      <w:r w:rsidR="00094C7C">
        <w:rPr>
          <w:b/>
        </w:rPr>
        <w:t xml:space="preserve"> pro dokončení Díla činí </w:t>
      </w:r>
      <w:r w:rsidR="00094C7C" w:rsidRPr="001A38F0">
        <w:rPr>
          <w:b/>
        </w:rPr>
        <w:t xml:space="preserve">celkem </w:t>
      </w:r>
      <w:r w:rsidR="00877F80" w:rsidRPr="001A38F0">
        <w:rPr>
          <w:b/>
        </w:rPr>
        <w:t>9</w:t>
      </w:r>
      <w:r w:rsidRPr="001A38F0">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0F711C65" w:rsidR="00F24489" w:rsidRDefault="00F24489" w:rsidP="00F24489">
      <w:pPr>
        <w:pStyle w:val="Textbezslovn"/>
      </w:pPr>
      <w:r w:rsidRPr="00F97DBD">
        <w:t xml:space="preserve">Lhůta pro dokončení stavebních prací činí celkem </w:t>
      </w:r>
      <w:r w:rsidR="00877F80" w:rsidRPr="001A38F0">
        <w:rPr>
          <w:b/>
        </w:rPr>
        <w:t>9</w:t>
      </w:r>
      <w:r w:rsidRPr="001A38F0">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w:t>
      </w:r>
      <w:r w:rsidR="003C0D15">
        <w:br/>
      </w:r>
      <w:r w:rsidRPr="00F97DBD">
        <w:t xml:space="preserve">a předal Objednateli veškerá plnění připadající na </w:t>
      </w:r>
      <w:r>
        <w:t xml:space="preserve">tuto část </w:t>
      </w:r>
      <w:r w:rsidRPr="00F97DBD">
        <w:t>Díl</w:t>
      </w:r>
      <w:r>
        <w:t>a</w:t>
      </w:r>
      <w:r w:rsidRPr="00F97DBD">
        <w:t xml:space="preserve">, je poslední Zápis </w:t>
      </w:r>
      <w:r w:rsidR="003C0D15">
        <w:br/>
      </w:r>
      <w:r w:rsidRPr="00F97DBD">
        <w:t xml:space="preserve">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5696730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D74CCC" w14:textId="77777777" w:rsidR="00877F80" w:rsidRPr="00877F80" w:rsidRDefault="00877F80" w:rsidP="00877F80">
      <w:pPr>
        <w:pStyle w:val="Text1-1"/>
      </w:pPr>
      <w:r w:rsidRPr="00877F80">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3B5D20">
      <w:pPr>
        <w:pStyle w:val="Nadpis1-1"/>
      </w:pPr>
      <w:r w:rsidRPr="00214C3E">
        <w:t>ZÁRUKY, DALŠÍ USTANOVENÍ A ODLIŠNÁ USTANOVENÍ OD OBCHODNÍCH PODMÍNEK</w:t>
      </w:r>
    </w:p>
    <w:p w14:paraId="5E83BC8B" w14:textId="742B881F" w:rsidR="00214C3E" w:rsidRPr="003C0D15" w:rsidRDefault="00214C3E" w:rsidP="003C0D15">
      <w:pPr>
        <w:pStyle w:val="Text1-1"/>
      </w:pPr>
      <w:r w:rsidRPr="003C0D1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42969603" w:rsidR="00214C3E" w:rsidRPr="00C61C47" w:rsidRDefault="00214C3E" w:rsidP="00C61C47">
      <w:pPr>
        <w:pStyle w:val="Text1-1"/>
      </w:pPr>
      <w:r w:rsidRPr="00C61C47">
        <w:t>Při realizaci Díla nejsou plánovány výluky</w:t>
      </w:r>
      <w:r w:rsidR="00C61C47" w:rsidRPr="00C61C47">
        <w:t xml:space="preserve"> </w:t>
      </w:r>
      <w:r w:rsidR="00C61C47" w:rsidRPr="001A38F0">
        <w:t>traťové koleje</w:t>
      </w:r>
      <w:r w:rsidRPr="00C61C47">
        <w:t>. Pokud z důvodů na straně Zhotovitele bude nutné výluku realizovat, dohodly se Smluvní strany, že na takovouto výluku se uplatní ustanovení  odst. 3.15 a v odst. 3.17 Obchodních podmínek.</w:t>
      </w:r>
    </w:p>
    <w:p w14:paraId="7705741B" w14:textId="1F92F490"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3C0D15">
        <w:t>prostředky.</w:t>
      </w:r>
    </w:p>
    <w:p w14:paraId="3F9DB1E6" w14:textId="5B2A4975" w:rsidR="00A90618" w:rsidRPr="003C0D15" w:rsidRDefault="00A90618" w:rsidP="003C0D15">
      <w:pPr>
        <w:pStyle w:val="Text1-1"/>
      </w:pPr>
      <w:r w:rsidRPr="003C0D15">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w:t>
      </w:r>
      <w:r w:rsidR="003C0D15">
        <w:br/>
      </w:r>
      <w:r w:rsidRPr="003C0D15">
        <w:t>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125608BB" w:rsidR="00214C3E" w:rsidRPr="003C0D15" w:rsidRDefault="00214C3E" w:rsidP="003C0D15">
      <w:pPr>
        <w:pStyle w:val="Text1-1"/>
      </w:pPr>
      <w:r w:rsidRPr="003C0D15">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BE50E3" w:rsidR="00A302DF" w:rsidRDefault="005A6B21" w:rsidP="005A6B21">
      <w:pPr>
        <w:pStyle w:val="Text1-1"/>
      </w:pPr>
      <w:r w:rsidRPr="005A6B21">
        <w:t xml:space="preserve">Bod 13.3. Obchodních podmínek se mění takto: </w:t>
      </w:r>
    </w:p>
    <w:p w14:paraId="3D751F20" w14:textId="77777777" w:rsidR="00A302DF" w:rsidRPr="00C72708" w:rsidRDefault="00A302DF" w:rsidP="003B5D20">
      <w:pPr>
        <w:spacing w:after="120" w:line="276" w:lineRule="auto"/>
        <w:ind w:firstLine="709"/>
        <w:jc w:val="both"/>
        <w:rPr>
          <w:rFonts w:ascii="Verdana" w:hAnsi="Verdana" w:cstheme="minorHAnsi"/>
        </w:rPr>
      </w:pPr>
      <w:r w:rsidRPr="00C72708">
        <w:rPr>
          <w:rFonts w:ascii="Verdana" w:hAnsi="Verdana" w:cstheme="minorHAnsi"/>
        </w:rPr>
        <w:t>Daňové doklady, vč. všech příloh, budou zasílány následovně:</w:t>
      </w:r>
    </w:p>
    <w:p w14:paraId="5137D129" w14:textId="77777777" w:rsidR="00A302DF" w:rsidRPr="00C72708" w:rsidRDefault="00A302DF" w:rsidP="003B5D20">
      <w:pPr>
        <w:pStyle w:val="Odstavecseseznamem"/>
        <w:numPr>
          <w:ilvl w:val="0"/>
          <w:numId w:val="41"/>
        </w:numPr>
        <w:spacing w:after="120" w:line="276" w:lineRule="auto"/>
        <w:ind w:left="1077" w:hanging="357"/>
        <w:contextualSpacing w:val="0"/>
        <w:jc w:val="both"/>
        <w:rPr>
          <w:rFonts w:ascii="Verdana" w:hAnsi="Verdana" w:cstheme="minorHAnsi"/>
        </w:rPr>
      </w:pPr>
      <w:r w:rsidRPr="00C72708">
        <w:rPr>
          <w:rFonts w:ascii="Verdana" w:hAnsi="Verdana" w:cstheme="minorHAnsi"/>
        </w:rPr>
        <w:t xml:space="preserve">v digitální podobě na e-mailovou adresu </w:t>
      </w:r>
      <w:hyperlink r:id="rId12" w:history="1">
        <w:r w:rsidRPr="00C72708">
          <w:rPr>
            <w:rStyle w:val="Hypertextovodkaz"/>
            <w:rFonts w:ascii="Verdana" w:hAnsi="Verdana" w:cstheme="minorHAnsi"/>
          </w:rPr>
          <w:t>ePodatelnaCFU@spravazeleznic.cz</w:t>
        </w:r>
      </w:hyperlink>
      <w:r w:rsidRPr="00C72708">
        <w:rPr>
          <w:rFonts w:ascii="Verdana" w:hAnsi="Verdana" w:cstheme="minorHAnsi"/>
        </w:rPr>
        <w:t>, nebo</w:t>
      </w:r>
    </w:p>
    <w:p w14:paraId="655FF71F" w14:textId="77777777" w:rsidR="00A302DF" w:rsidRPr="00C72708" w:rsidRDefault="00A302DF" w:rsidP="003B5D20">
      <w:pPr>
        <w:pStyle w:val="Odstavecseseznamem"/>
        <w:numPr>
          <w:ilvl w:val="0"/>
          <w:numId w:val="41"/>
        </w:numPr>
        <w:spacing w:after="120" w:line="276" w:lineRule="auto"/>
        <w:ind w:left="1077" w:hanging="357"/>
        <w:contextualSpacing w:val="0"/>
        <w:jc w:val="both"/>
        <w:rPr>
          <w:rFonts w:ascii="Verdana" w:hAnsi="Verdana" w:cstheme="minorHAnsi"/>
        </w:rPr>
      </w:pPr>
      <w:r w:rsidRPr="00C72708">
        <w:rPr>
          <w:rFonts w:ascii="Verdana" w:hAnsi="Verdana" w:cstheme="minorHAnsi"/>
        </w:rPr>
        <w:t xml:space="preserve">v digitální podobě do datové schránky s identifikátorem </w:t>
      </w:r>
      <w:proofErr w:type="spellStart"/>
      <w:r w:rsidRPr="00C72708">
        <w:rPr>
          <w:rFonts w:ascii="Verdana" w:hAnsi="Verdana" w:cstheme="minorHAnsi"/>
        </w:rPr>
        <w:t>Uccchjm</w:t>
      </w:r>
      <w:proofErr w:type="spellEnd"/>
      <w:r w:rsidRPr="00C72708">
        <w:rPr>
          <w:rFonts w:ascii="Verdana" w:hAnsi="Verdana" w:cstheme="minorHAnsi"/>
        </w:rPr>
        <w:t>, nebo</w:t>
      </w:r>
    </w:p>
    <w:p w14:paraId="2D984950" w14:textId="77777777" w:rsidR="00A302DF" w:rsidRPr="00C72708" w:rsidRDefault="00A302DF" w:rsidP="003B5D20">
      <w:pPr>
        <w:pStyle w:val="Odstavecseseznamem"/>
        <w:numPr>
          <w:ilvl w:val="0"/>
          <w:numId w:val="41"/>
        </w:numPr>
        <w:spacing w:after="120" w:line="276" w:lineRule="auto"/>
        <w:ind w:left="1077" w:hanging="357"/>
        <w:contextualSpacing w:val="0"/>
        <w:jc w:val="both"/>
        <w:rPr>
          <w:rFonts w:ascii="Verdana" w:hAnsi="Verdana" w:cstheme="minorHAnsi"/>
        </w:rPr>
      </w:pPr>
      <w:r w:rsidRPr="00C72708">
        <w:rPr>
          <w:rFonts w:ascii="Verdana" w:hAnsi="Verdana" w:cstheme="minorHAnsi"/>
        </w:rPr>
        <w:t xml:space="preserve">v listinné podobě na adresu Správa železnic, státní organizace, Centrální finanční účtárna Čechy, Náměstí Jana </w:t>
      </w:r>
      <w:proofErr w:type="spellStart"/>
      <w:r w:rsidRPr="00C72708">
        <w:rPr>
          <w:rFonts w:ascii="Verdana" w:hAnsi="Verdana" w:cstheme="minorHAnsi"/>
        </w:rPr>
        <w:t>Pernera</w:t>
      </w:r>
      <w:proofErr w:type="spellEnd"/>
      <w:r w:rsidRPr="00C72708">
        <w:rPr>
          <w:rFonts w:ascii="Verdana" w:hAnsi="Verdana" w:cstheme="minorHAnsi"/>
        </w:rPr>
        <w:t xml:space="preserve"> 217, 530 02 Pardubice. </w:t>
      </w:r>
    </w:p>
    <w:p w14:paraId="46414EDD" w14:textId="38023905" w:rsidR="00A302DF" w:rsidRPr="0026110E" w:rsidRDefault="002C3F01" w:rsidP="003B5D20">
      <w:pPr>
        <w:spacing w:after="120"/>
        <w:ind w:left="709"/>
        <w:jc w:val="both"/>
        <w:rPr>
          <w:rFonts w:ascii="Verdana" w:hAnsi="Verdana" w:cstheme="minorHAnsi"/>
        </w:rPr>
      </w:pPr>
      <w:r w:rsidRPr="00C7270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5AF9A7D4" w:rsidR="00A1575E" w:rsidRPr="009A12BD" w:rsidRDefault="00A1575E" w:rsidP="009032FF">
      <w:pPr>
        <w:pStyle w:val="Odstavec1-1a"/>
        <w:numPr>
          <w:ilvl w:val="0"/>
          <w:numId w:val="38"/>
        </w:numPr>
      </w:pPr>
      <w:r w:rsidRPr="009A12BD">
        <w:t xml:space="preserve">hodnota provedených prací Zhotovitelem, včetně hodnoty vyhrazeného plnění, </w:t>
      </w:r>
      <w:r w:rsidR="00C72708">
        <w:br/>
      </w:r>
      <w:r w:rsidRPr="009A12BD">
        <w:t xml:space="preserve">v případě dvou a více společníků specifikovaná v Kč dle jednotlivých společníků, </w:t>
      </w:r>
    </w:p>
    <w:p w14:paraId="17BFDBE7" w14:textId="087A3F75"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C72708">
        <w:t>ůsobem, nelze-li označit dle SO</w:t>
      </w:r>
      <w:r w:rsidRPr="009A12BD">
        <w:t>).</w:t>
      </w:r>
    </w:p>
    <w:p w14:paraId="3663FDB1" w14:textId="78D8ADC7" w:rsidR="00A1575E" w:rsidRPr="009A12BD" w:rsidRDefault="00A1575E" w:rsidP="009032FF">
      <w:pPr>
        <w:pStyle w:val="Textbezslovn"/>
      </w:pPr>
      <w:r w:rsidRPr="009A12BD">
        <w:t>Součet hodnot dle výše uvedeného písm.</w:t>
      </w:r>
      <w:r w:rsidR="00C72708">
        <w:t xml:space="preserve"> </w:t>
      </w:r>
      <w:r w:rsidRPr="009A12BD">
        <w:t>a) a písm.</w:t>
      </w:r>
      <w:r w:rsidR="00C7270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3B5D20">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6433048"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jako na zpracovatele vztahují </w:t>
      </w:r>
      <w:r w:rsidR="00C72708">
        <w:br/>
      </w:r>
      <w:r>
        <w:t>a plnění těchto povinností na vyžádání doložit Objednateli.</w:t>
      </w:r>
    </w:p>
    <w:p w14:paraId="2F107E81" w14:textId="77777777" w:rsidR="00102D47" w:rsidRDefault="00AC10C3" w:rsidP="003B5D20">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0DC1B599" w:rsidR="0029677D" w:rsidRDefault="0029677D" w:rsidP="003B5D20">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73DD5448" w:rsidR="0029677D" w:rsidRPr="0029677D" w:rsidRDefault="0029677D" w:rsidP="00083BBC">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55935D28"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47A81E16"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9B0772" w:rsidRPr="001A38F0">
        <w:t>10</w:t>
      </w:r>
      <w:r w:rsidRPr="001A38F0">
        <w:t xml:space="preserve">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3B5D20">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900A052"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083BBC" w:rsidRPr="00083BBC">
        <w:rPr>
          <w:b/>
        </w:rPr>
        <w:t xml:space="preserve">2 </w:t>
      </w:r>
      <w:r w:rsidR="00083BBC">
        <w:t xml:space="preserve">(dvě) </w:t>
      </w:r>
      <w:r>
        <w:t xml:space="preserve">vyhotovení a Zhotovitel obdrží </w:t>
      </w:r>
      <w:r w:rsidRPr="008F7242">
        <w:rPr>
          <w:rStyle w:val="Tun"/>
          <w:highlight w:val="yellow"/>
        </w:rPr>
        <w:t>"[VLOŽÍ ZHOTOVITEL]"</w:t>
      </w:r>
      <w:r>
        <w:t xml:space="preserve"> vyhotovení.</w:t>
      </w:r>
    </w:p>
    <w:p w14:paraId="508A1F61" w14:textId="2F15D4FC" w:rsidR="00214C3E" w:rsidRPr="00516813" w:rsidRDefault="00214C3E" w:rsidP="00214C3E">
      <w:pPr>
        <w:pStyle w:val="Text1-1"/>
      </w:pPr>
      <w:r>
        <w:t xml:space="preserve">Obě Smluvní strany souhlasí </w:t>
      </w:r>
      <w:r w:rsidRPr="009A2D2E">
        <w:t xml:space="preserve">v souvislosti s aplikací zákona č. 340/2015 Sb. (zákon </w:t>
      </w:r>
      <w:r w:rsidR="00083BBC">
        <w:br/>
      </w:r>
      <w:r w:rsidRPr="009A2D2E">
        <w:t>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67A00B34"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w:t>
      </w:r>
      <w:r w:rsidR="00083BBC">
        <w:br/>
      </w:r>
      <w:r w:rsidRPr="00516813">
        <w:t>na základě ustanovení § 3 odst. 1 ZRS.</w:t>
      </w:r>
    </w:p>
    <w:p w14:paraId="5C37F15B" w14:textId="696DF8B7" w:rsidR="00214C3E" w:rsidRPr="00516813" w:rsidRDefault="00214C3E" w:rsidP="003B5D20">
      <w:pPr>
        <w:pStyle w:val="Text1-1"/>
        <w:spacing w:before="240" w:after="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w:t>
      </w:r>
      <w:r w:rsidR="00083BBC">
        <w:br/>
      </w:r>
      <w:r w:rsidRPr="00516813">
        <w:t>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3B5D20">
      <w:pPr>
        <w:pStyle w:val="Text1-1"/>
        <w:spacing w:before="12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3B5D20">
      <w:pPr>
        <w:pStyle w:val="Text1-1"/>
        <w:spacing w:before="120"/>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3B5D20">
            <w:pPr>
              <w:pStyle w:val="Textbezslovn"/>
              <w:spacing w:before="12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68D7CD43" w:rsidR="00214C3E" w:rsidRPr="00F97DBD" w:rsidRDefault="00214C3E" w:rsidP="00DB3DD4">
            <w:pPr>
              <w:pStyle w:val="Textbezslovn"/>
              <w:spacing w:before="240"/>
            </w:pPr>
            <w:r w:rsidRPr="00F97DBD">
              <w:t xml:space="preserve">Obchodní podmínky – </w:t>
            </w:r>
            <w:r w:rsidRPr="001A38F0">
              <w:rPr>
                <w:highlight w:val="green"/>
                <w:shd w:val="clear" w:color="auto" w:fill="FFFF00"/>
              </w:rPr>
              <w:t xml:space="preserve">VLOŽÍ </w:t>
            </w:r>
            <w:r w:rsidR="009B0772" w:rsidRPr="001A38F0">
              <w:rPr>
                <w:highlight w:val="green"/>
                <w:shd w:val="clear" w:color="auto" w:fill="FFFF00"/>
              </w:rPr>
              <w:t>ZHOTOVITEL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DB3DD4">
            <w:pPr>
              <w:pStyle w:val="Textbezslovn"/>
              <w:jc w:val="left"/>
            </w:pPr>
            <w:r w:rsidRPr="00F97DBD">
              <w:t xml:space="preserve">Technické podmínky: </w:t>
            </w:r>
            <w:r w:rsidRPr="00F97DBD">
              <w:br/>
              <w:t xml:space="preserve">a) Technické kvalitativní podmínky staveb státních drah (TKP Staveb) </w:t>
            </w:r>
          </w:p>
          <w:p w14:paraId="7E2DE6AE" w14:textId="7FBC8E5A" w:rsidR="00214C3E" w:rsidRPr="00F97DBD" w:rsidRDefault="007A418E" w:rsidP="008C1E06">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6A25BB53" w:rsidR="00214C3E" w:rsidRPr="00F97DBD" w:rsidRDefault="008C1E06" w:rsidP="00214C3E">
            <w:pPr>
              <w:pStyle w:val="Textbezslovn"/>
            </w:pPr>
            <w:r>
              <w:t>Neobsazeno</w:t>
            </w:r>
            <w:r w:rsidR="00083BBC">
              <w:t xml:space="preserve"> </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F1704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D9945A1" w:rsidR="00FD6C7B" w:rsidRPr="00F97DBD" w:rsidRDefault="004904BE" w:rsidP="00343A43">
            <w:pPr>
              <w:pStyle w:val="Textbezslovn"/>
            </w:pPr>
            <w:r>
              <w:t>Osvědčení</w:t>
            </w:r>
            <w:r w:rsidR="00083BBC">
              <w:t xml:space="preserve"> o řádném plnění veřejné zakázky na stavební práce</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2144629E" w:rsidR="00DB3DD4" w:rsidRDefault="008C2802" w:rsidP="00DB3DD4">
            <w:pPr>
              <w:pStyle w:val="Textbezslovn"/>
              <w:jc w:val="left"/>
            </w:pPr>
            <w:r w:rsidRPr="008C2802">
              <w:t>Opatření pro postup v případě anonymního oznámení o NVS</w:t>
            </w:r>
          </w:p>
        </w:tc>
      </w:tr>
      <w:tr w:rsidR="00343A43" w:rsidRPr="00F97DBD" w14:paraId="45F64328" w14:textId="77777777" w:rsidTr="001A38F0">
        <w:trPr>
          <w:jc w:val="center"/>
        </w:trPr>
        <w:tc>
          <w:tcPr>
            <w:tcW w:w="2031" w:type="pct"/>
            <w:shd w:val="clear" w:color="auto" w:fill="auto"/>
          </w:tcPr>
          <w:p w14:paraId="5D200B51" w14:textId="053CAC30" w:rsidR="00DB3DD4" w:rsidRPr="002513C8" w:rsidRDefault="00343A43" w:rsidP="002513C8">
            <w:pPr>
              <w:pStyle w:val="Textbezslovn"/>
            </w:pPr>
            <w:r w:rsidRPr="001A38F0">
              <w:rPr>
                <w:u w:val="single"/>
              </w:rPr>
              <w:t>Příloha č. 12</w:t>
            </w:r>
            <w:r w:rsidRPr="001A38F0">
              <w:t>:</w:t>
            </w:r>
          </w:p>
          <w:p w14:paraId="0BD87189" w14:textId="77777777" w:rsidR="002513C8" w:rsidRDefault="002513C8" w:rsidP="00214C3E">
            <w:pPr>
              <w:pStyle w:val="Textbezslovn"/>
              <w:rPr>
                <w:u w:val="single"/>
              </w:rPr>
            </w:pPr>
          </w:p>
          <w:p w14:paraId="540FD1B4" w14:textId="3BA0332F" w:rsidR="00083BBC" w:rsidRPr="001A38F0" w:rsidRDefault="00083BBC" w:rsidP="00214C3E">
            <w:pPr>
              <w:pStyle w:val="Textbezslovn"/>
              <w:rPr>
                <w:u w:val="single"/>
              </w:rPr>
            </w:pPr>
            <w:r w:rsidRPr="001A38F0">
              <w:rPr>
                <w:u w:val="single"/>
              </w:rPr>
              <w:t>Příloha č. 13:</w:t>
            </w:r>
          </w:p>
          <w:p w14:paraId="406B1CBB" w14:textId="77777777" w:rsidR="00083BBC" w:rsidRPr="001A38F0" w:rsidRDefault="00083BBC" w:rsidP="00083BBC">
            <w:pPr>
              <w:pStyle w:val="Textbezslovn"/>
              <w:spacing w:after="0" w:line="40" w:lineRule="atLeast"/>
              <w:ind w:right="600"/>
              <w:rPr>
                <w:sz w:val="12"/>
                <w:szCs w:val="12"/>
                <w:u w:val="single"/>
              </w:rPr>
            </w:pPr>
          </w:p>
          <w:p w14:paraId="0DEDE8DD" w14:textId="6A57ABEA" w:rsidR="00083BBC" w:rsidRPr="001A38F0" w:rsidRDefault="00083BBC" w:rsidP="00083BBC">
            <w:pPr>
              <w:pStyle w:val="Textbezslovn"/>
              <w:spacing w:after="0" w:line="40" w:lineRule="atLeast"/>
              <w:ind w:right="600"/>
              <w:rPr>
                <w:u w:val="single"/>
              </w:rPr>
            </w:pPr>
            <w:r w:rsidRPr="001A38F0">
              <w:rPr>
                <w:u w:val="single"/>
              </w:rPr>
              <w:t>Příloha č. 14:</w:t>
            </w:r>
          </w:p>
          <w:p w14:paraId="65E57F63" w14:textId="0A3EF951" w:rsidR="00083BBC" w:rsidRPr="003B5D20" w:rsidRDefault="00083BBC" w:rsidP="003B5D20">
            <w:pPr>
              <w:pStyle w:val="Textbezslovn"/>
              <w:ind w:left="0"/>
              <w:rPr>
                <w:sz w:val="12"/>
                <w:szCs w:val="12"/>
                <w:u w:val="single"/>
              </w:rPr>
            </w:pPr>
          </w:p>
        </w:tc>
        <w:tc>
          <w:tcPr>
            <w:tcW w:w="2969" w:type="pct"/>
            <w:shd w:val="clear" w:color="auto" w:fill="auto"/>
          </w:tcPr>
          <w:p w14:paraId="5226694C" w14:textId="545D09F6" w:rsidR="002513C8" w:rsidRDefault="008C2802" w:rsidP="002513C8">
            <w:pPr>
              <w:pStyle w:val="Textbezslovn"/>
            </w:pPr>
            <w:r>
              <w:t xml:space="preserve">Závazný vzor evidence zapojení znevýhodněných osob </w:t>
            </w:r>
          </w:p>
          <w:p w14:paraId="712EEEC6" w14:textId="476A26AE" w:rsidR="008C2802" w:rsidRDefault="002513C8" w:rsidP="002513C8">
            <w:pPr>
              <w:pStyle w:val="Textbezslovn"/>
              <w:ind w:left="0"/>
            </w:pPr>
            <w:r>
              <w:t xml:space="preserve">           </w:t>
            </w:r>
            <w:r w:rsidR="008C2802">
              <w:t>Závazný vzor pracovního výkazu zapojené</w:t>
            </w:r>
            <w:r>
              <w:br/>
              <w:t xml:space="preserve">       </w:t>
            </w:r>
            <w:r w:rsidR="008C2802">
              <w:t xml:space="preserve"> </w:t>
            </w:r>
            <w:r>
              <w:t xml:space="preserve">   </w:t>
            </w:r>
            <w:r w:rsidR="008C2802">
              <w:t>osoby</w:t>
            </w:r>
          </w:p>
          <w:p w14:paraId="3054F2E0" w14:textId="4A3DE637" w:rsidR="00083BBC" w:rsidRDefault="00083BBC" w:rsidP="00214C3E">
            <w:pPr>
              <w:pStyle w:val="Textbezslovn"/>
            </w:pPr>
            <w:r w:rsidRPr="001A38F0">
              <w:t>Analýza nebezpečí a hodnocení rizik</w:t>
            </w:r>
          </w:p>
        </w:tc>
      </w:tr>
    </w:tbl>
    <w:p w14:paraId="452F0402" w14:textId="7D2405C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Pr="003B5D20" w:rsidRDefault="00F422D3" w:rsidP="009F0867">
      <w:pPr>
        <w:pStyle w:val="Textbezodsazen"/>
        <w:rPr>
          <w:sz w:val="12"/>
          <w:szCs w:val="12"/>
        </w:rPr>
      </w:pPr>
    </w:p>
    <w:p w14:paraId="674E9421" w14:textId="438BA0CB" w:rsidR="00F422D3" w:rsidRDefault="00214C3E" w:rsidP="009F0867">
      <w:pPr>
        <w:pStyle w:val="Textbezodsazen"/>
      </w:pPr>
      <w:r>
        <w:t>V</w:t>
      </w:r>
      <w:r w:rsidR="00C61C47">
        <w:t xml:space="preserve"> Praze </w:t>
      </w:r>
      <w:r>
        <w:t>dne</w:t>
      </w:r>
      <w:r w:rsidR="00C61C47">
        <w:t>:</w:t>
      </w:r>
      <w:r>
        <w:t xml:space="preserve"> ……………</w:t>
      </w:r>
      <w:r w:rsidR="00F422D3">
        <w:tab/>
      </w:r>
      <w:r w:rsidR="00F422D3">
        <w:tab/>
      </w:r>
      <w:r w:rsidR="00F422D3">
        <w:tab/>
      </w:r>
      <w:r w:rsidR="00F422D3">
        <w:tab/>
      </w:r>
      <w:r>
        <w:t>V</w:t>
      </w:r>
      <w:r w:rsidR="00C61C47">
        <w:t xml:space="preserve"> </w:t>
      </w:r>
      <w:r>
        <w:t>………………… dne</w:t>
      </w:r>
      <w:r w:rsidR="00C61C47">
        <w:t>:</w:t>
      </w:r>
      <w:r>
        <w:t xml:space="preserve"> ………</w:t>
      </w:r>
    </w:p>
    <w:p w14:paraId="1A858165" w14:textId="00C9B914" w:rsidR="00C71EFA" w:rsidRDefault="00C71EFA"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15EA0902" w14:textId="77777777" w:rsidR="004B0765" w:rsidRDefault="004B0765" w:rsidP="004B0765">
      <w:pPr>
        <w:pStyle w:val="Textbezodsazen"/>
        <w:spacing w:after="0"/>
      </w:pPr>
      <w:r>
        <w:t>Ing. Vladimír Filip</w:t>
      </w:r>
      <w:r>
        <w:tab/>
      </w:r>
      <w:r>
        <w:tab/>
      </w:r>
      <w:r>
        <w:tab/>
      </w:r>
      <w:r>
        <w:tab/>
      </w:r>
      <w:r>
        <w:tab/>
      </w:r>
      <w:r>
        <w:tab/>
        <w:t>Zhotovitel</w:t>
      </w:r>
    </w:p>
    <w:p w14:paraId="4E6846B3" w14:textId="77777777" w:rsidR="004B0765" w:rsidRDefault="004B0765" w:rsidP="004B0765">
      <w:pPr>
        <w:pStyle w:val="Textbezodsazen"/>
        <w:spacing w:after="0"/>
      </w:pPr>
      <w:r>
        <w:t>ředitel Oblastního ředitelství Praha</w:t>
      </w:r>
    </w:p>
    <w:p w14:paraId="78CF2ED9" w14:textId="6E4CD0D0" w:rsidR="00F422D3" w:rsidRDefault="004B0765" w:rsidP="004B0765">
      <w:pPr>
        <w:pStyle w:val="Textbezodsazen"/>
      </w:pPr>
      <w:r>
        <w:t>Správa železnic, státní organizace</w:t>
      </w:r>
      <w:r>
        <w:tab/>
      </w:r>
      <w:r>
        <w:tab/>
      </w:r>
      <w:r>
        <w:tab/>
      </w:r>
      <w:r>
        <w:tab/>
      </w:r>
      <w:r>
        <w:tab/>
      </w:r>
      <w:r>
        <w:tab/>
      </w:r>
      <w:r>
        <w:tab/>
      </w:r>
    </w:p>
    <w:p w14:paraId="3F453C9C" w14:textId="77777777" w:rsidR="00F422D3" w:rsidRDefault="00F422D3" w:rsidP="009F0867">
      <w:pPr>
        <w:pStyle w:val="Textbezodsazen"/>
      </w:pPr>
    </w:p>
    <w:p w14:paraId="214FB560" w14:textId="6E70CAD8" w:rsidR="00CB4F6D" w:rsidRDefault="003970C4" w:rsidP="003B5D20">
      <w:pPr>
        <w:pStyle w:val="Textbezodsazen"/>
      </w:pPr>
      <w: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D82A017" w14:textId="29BF314C" w:rsidR="00CB4F6D" w:rsidRPr="00E463D2" w:rsidRDefault="009B0772" w:rsidP="00E463D2">
      <w:pPr>
        <w:pStyle w:val="Textbezodsazen"/>
      </w:pPr>
      <w:r w:rsidRPr="00B34EEF">
        <w:rPr>
          <w:highlight w:val="yellow"/>
        </w:rPr>
        <w:t>[VLOŽÍ ZHOTOVITEL]</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36AB7A9" w:rsidR="00E463D2" w:rsidRPr="00935FE2" w:rsidRDefault="00E463D2" w:rsidP="00E463D2">
      <w:pPr>
        <w:pStyle w:val="Odstavec1-1a"/>
      </w:pPr>
      <w:r w:rsidRPr="00F97DBD">
        <w:t xml:space="preserve">Zvláštní technické </w:t>
      </w:r>
      <w:r w:rsidRPr="0012476F">
        <w:t xml:space="preserve">podmínky </w:t>
      </w:r>
      <w:r w:rsidR="009B0772" w:rsidRPr="0012476F">
        <w:t> </w:t>
      </w:r>
      <w:r w:rsidR="009B0772" w:rsidRPr="00B34EEF">
        <w:rPr>
          <w:highlight w:val="yellow"/>
        </w:rPr>
        <w:t>[VLOŽÍ ZHOTOVITEL]</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2667358" w14:textId="351F4C1D" w:rsidR="006C0BB6" w:rsidRDefault="006C0BB6" w:rsidP="008C1E06">
      <w:pPr>
        <w:pStyle w:val="Odrka1-1"/>
        <w:numPr>
          <w:ilvl w:val="0"/>
          <w:numId w:val="0"/>
        </w:numPr>
        <w:ind w:left="1077" w:hanging="340"/>
        <w:rPr>
          <w:highlight w:val="green"/>
        </w:rPr>
      </w:pPr>
    </w:p>
    <w:p w14:paraId="0CB7CEFA" w14:textId="35BDB326" w:rsidR="0012476F" w:rsidRPr="001A38F0" w:rsidRDefault="008C1E06" w:rsidP="0012476F">
      <w:pPr>
        <w:pStyle w:val="Odrka1-1"/>
        <w:numPr>
          <w:ilvl w:val="0"/>
          <w:numId w:val="0"/>
        </w:numPr>
        <w:ind w:left="1077" w:hanging="340"/>
        <w:jc w:val="left"/>
        <w:rPr>
          <w:b/>
        </w:rPr>
        <w:sectPr w:rsidR="0012476F" w:rsidRPr="001A38F0" w:rsidSect="004E70C8">
          <w:footerReference w:type="default" r:id="rId22"/>
          <w:pgSz w:w="11906" w:h="16838" w:code="9"/>
          <w:pgMar w:top="1417" w:right="1417" w:bottom="1417" w:left="1417" w:header="595" w:footer="624" w:gutter="652"/>
          <w:pgNumType w:start="1"/>
          <w:cols w:space="708"/>
          <w:docGrid w:linePitch="360"/>
        </w:sectPr>
      </w:pPr>
      <w:r w:rsidRPr="001A38F0">
        <w:rPr>
          <w:b/>
        </w:rPr>
        <w:t>Neobsazeno</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2B981348"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20043829" w14:textId="77777777" w:rsidR="00E519F6" w:rsidRDefault="00E519F6" w:rsidP="009032FF">
      <w:pPr>
        <w:pStyle w:val="Odrka1-1"/>
        <w:numPr>
          <w:ilvl w:val="0"/>
          <w:numId w:val="0"/>
        </w:numPr>
        <w:ind w:left="737"/>
      </w:pPr>
    </w:p>
    <w:p w14:paraId="421BE2C8" w14:textId="77777777" w:rsidR="00C61C47" w:rsidRDefault="00C61C47" w:rsidP="00C61C47">
      <w:pPr>
        <w:pStyle w:val="Textbezodsazen"/>
        <w:rPr>
          <w:highlight w:val="yellow"/>
        </w:rPr>
      </w:pPr>
      <w:r>
        <w:rPr>
          <w:highlight w:val="yellow"/>
        </w:rPr>
        <w:t>[VLOŽÍ ZHOTOVITEL]</w:t>
      </w:r>
    </w:p>
    <w:p w14:paraId="5CEB480C" w14:textId="22D4E6BB" w:rsidR="00E463D2" w:rsidRPr="00F97DBD" w:rsidRDefault="00A900B6" w:rsidP="00C61C47">
      <w:pPr>
        <w:pStyle w:val="Odrka1-1"/>
        <w:numPr>
          <w:ilvl w:val="0"/>
          <w:numId w:val="0"/>
        </w:numPr>
      </w:pPr>
      <w:r>
        <w:rPr>
          <w:highlight w:val="yellow"/>
        </w:rPr>
        <w:t>[</w:t>
      </w:r>
      <w:r w:rsidR="00E519F6" w:rsidRPr="00C61C47">
        <w:rPr>
          <w:highlight w:val="yellow"/>
        </w:rPr>
        <w:t>Do přílohy Smlouvy bude vložen Položkový soupis prací s výkazem výměr předložený v nabídce účastníka</w:t>
      </w:r>
      <w:r>
        <w:rPr>
          <w:highlight w:val="yellow"/>
        </w:rPr>
        <w:t>]</w:t>
      </w:r>
      <w:r w:rsidR="00E463D2" w:rsidRPr="00C61C47">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6CD7772E" w14:textId="7264E03F" w:rsidR="00ED29F1" w:rsidRPr="003970C4" w:rsidRDefault="00ED29F1" w:rsidP="00ED29F1">
      <w:pPr>
        <w:pStyle w:val="Textbezodsazen"/>
        <w:rPr>
          <w:b/>
        </w:rPr>
      </w:pPr>
      <w:r>
        <w:rPr>
          <w:b/>
        </w:rPr>
        <w:t>Za Ob</w:t>
      </w:r>
      <w:r w:rsidRPr="00ED29F1">
        <w:rPr>
          <w:b/>
        </w:rPr>
        <w:t>jednatele:</w:t>
      </w:r>
    </w:p>
    <w:p w14:paraId="6C32F9DB" w14:textId="77777777" w:rsidR="003970C4" w:rsidRDefault="003970C4" w:rsidP="003970C4">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970C4" w14:paraId="1E855656" w14:textId="77777777" w:rsidTr="003970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7AA837FF" w14:textId="77777777" w:rsidR="003970C4" w:rsidRDefault="003970C4">
            <w:pPr>
              <w:pStyle w:val="Tabulka"/>
              <w:rPr>
                <w:rStyle w:val="Nadpisvtabulce"/>
              </w:rPr>
            </w:pPr>
            <w:r>
              <w:rPr>
                <w:rStyle w:val="Nadpisvtabulce"/>
              </w:rPr>
              <w:t>Jméno a příjmení</w:t>
            </w:r>
          </w:p>
        </w:tc>
        <w:tc>
          <w:tcPr>
            <w:tcW w:w="5812" w:type="dxa"/>
            <w:hideMark/>
          </w:tcPr>
          <w:p w14:paraId="22793224" w14:textId="77777777" w:rsidR="003970C4" w:rsidRDefault="003970C4">
            <w:pPr>
              <w:pStyle w:val="Tabulka"/>
              <w:cnfStyle w:val="100000000000" w:firstRow="1" w:lastRow="0" w:firstColumn="0" w:lastColumn="0" w:oddVBand="0" w:evenVBand="0" w:oddHBand="0" w:evenHBand="0" w:firstRowFirstColumn="0" w:firstRowLastColumn="0" w:lastRowFirstColumn="0" w:lastRowLastColumn="0"/>
            </w:pPr>
            <w:r>
              <w:rPr>
                <w:sz w:val="18"/>
              </w:rPr>
              <w:t>Ing. Pavel Stejskal</w:t>
            </w:r>
          </w:p>
        </w:tc>
      </w:tr>
      <w:tr w:rsidR="003970C4" w14:paraId="74832DFA" w14:textId="77777777" w:rsidTr="003970C4">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C4DF11D" w14:textId="77777777" w:rsidR="003970C4" w:rsidRDefault="003970C4">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5527D780" w14:textId="77777777" w:rsidR="003970C4" w:rsidRDefault="003970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3970C4" w14:paraId="19626118" w14:textId="77777777" w:rsidTr="003970C4">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787BFE9" w14:textId="77777777" w:rsidR="003970C4" w:rsidRDefault="003970C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DDA43A8" w14:textId="77777777" w:rsidR="003970C4" w:rsidRDefault="003970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StejskalPa@spravazeleznic.cz</w:t>
            </w:r>
          </w:p>
        </w:tc>
      </w:tr>
      <w:tr w:rsidR="003970C4" w14:paraId="0F0DC1AE" w14:textId="77777777" w:rsidTr="003970C4">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E33A01F" w14:textId="77777777" w:rsidR="003970C4" w:rsidRDefault="003970C4">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4D92AD43" w14:textId="13D65AE3" w:rsidR="003970C4" w:rsidRDefault="003970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+ 420 601 367 927</w:t>
            </w:r>
          </w:p>
        </w:tc>
      </w:tr>
    </w:tbl>
    <w:p w14:paraId="1DCBD7A0" w14:textId="77777777" w:rsidR="003970C4" w:rsidRDefault="003970C4" w:rsidP="003970C4">
      <w:pPr>
        <w:pStyle w:val="Textbezodsazen"/>
      </w:pPr>
    </w:p>
    <w:p w14:paraId="301BDD6F" w14:textId="77777777" w:rsidR="003970C4" w:rsidRDefault="003970C4" w:rsidP="003970C4">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70C4" w14:paraId="1F3D8EFB" w14:textId="77777777" w:rsidTr="00397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80AA9AA" w14:textId="77777777" w:rsidR="003970C4" w:rsidRDefault="003970C4">
            <w:pPr>
              <w:pStyle w:val="Tabulka"/>
              <w:rPr>
                <w:rStyle w:val="Nadpisvtabulce"/>
                <w:b w:val="0"/>
              </w:rPr>
            </w:pPr>
            <w:r>
              <w:rPr>
                <w:rStyle w:val="Nadpisvtabulce"/>
              </w:rPr>
              <w:t>Jméno a příjmení</w:t>
            </w:r>
          </w:p>
        </w:tc>
        <w:tc>
          <w:tcPr>
            <w:tcW w:w="5812" w:type="dxa"/>
            <w:hideMark/>
          </w:tcPr>
          <w:p w14:paraId="0C1BBD65" w14:textId="77777777" w:rsidR="003970C4" w:rsidRDefault="003970C4">
            <w:pPr>
              <w:pStyle w:val="Tabulka"/>
              <w:cnfStyle w:val="100000000000" w:firstRow="1" w:lastRow="0" w:firstColumn="0" w:lastColumn="0" w:oddVBand="0" w:evenVBand="0" w:oddHBand="0" w:evenHBand="0" w:firstRowFirstColumn="0" w:firstRowLastColumn="0" w:lastRowFirstColumn="0" w:lastRowLastColumn="0"/>
            </w:pPr>
            <w:r>
              <w:rPr>
                <w:sz w:val="18"/>
              </w:rPr>
              <w:t>Ing. Jan Abel</w:t>
            </w:r>
          </w:p>
        </w:tc>
      </w:tr>
      <w:tr w:rsidR="003970C4" w14:paraId="0A116A3A"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A2EB02" w14:textId="77777777" w:rsidR="003970C4" w:rsidRDefault="003970C4">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01E6B90" w14:textId="77777777" w:rsidR="003970C4" w:rsidRDefault="003970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3970C4" w14:paraId="7798C408"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924F0A9" w14:textId="77777777" w:rsidR="003970C4" w:rsidRDefault="003970C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9316912" w14:textId="77777777" w:rsidR="003970C4" w:rsidRDefault="003970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AbelJ@spravazeleznic.cz</w:t>
            </w:r>
          </w:p>
        </w:tc>
      </w:tr>
      <w:tr w:rsidR="003970C4" w14:paraId="6AEC5CDA"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AA567B5" w14:textId="77777777" w:rsidR="003970C4" w:rsidRDefault="003970C4">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6886DE2" w14:textId="77777777" w:rsidR="003970C4" w:rsidRDefault="003970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+420 728 542 021</w:t>
            </w:r>
          </w:p>
        </w:tc>
      </w:tr>
    </w:tbl>
    <w:p w14:paraId="08B30AD0" w14:textId="77777777" w:rsidR="003970C4" w:rsidRDefault="003970C4" w:rsidP="003970C4">
      <w:pPr>
        <w:pStyle w:val="Textbezodsazen"/>
      </w:pPr>
    </w:p>
    <w:p w14:paraId="57B28B87" w14:textId="77777777" w:rsidR="003970C4" w:rsidRDefault="003970C4" w:rsidP="003970C4">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70C4" w14:paraId="22736D43" w14:textId="77777777" w:rsidTr="00397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79F9C32" w14:textId="77777777" w:rsidR="003970C4" w:rsidRDefault="003970C4">
            <w:pPr>
              <w:pStyle w:val="Tabulka"/>
              <w:rPr>
                <w:rStyle w:val="Nadpisvtabulce"/>
                <w:b w:val="0"/>
              </w:rPr>
            </w:pPr>
            <w:r>
              <w:rPr>
                <w:rStyle w:val="Nadpisvtabulce"/>
              </w:rPr>
              <w:t>Jméno a příjmení</w:t>
            </w:r>
          </w:p>
        </w:tc>
        <w:tc>
          <w:tcPr>
            <w:tcW w:w="5812" w:type="dxa"/>
            <w:hideMark/>
          </w:tcPr>
          <w:p w14:paraId="4138286B" w14:textId="4FF2330F" w:rsidR="003970C4" w:rsidRDefault="003970C4">
            <w:pPr>
              <w:pStyle w:val="Tabulka"/>
              <w:cnfStyle w:val="100000000000" w:firstRow="1" w:lastRow="0" w:firstColumn="0" w:lastColumn="0" w:oddVBand="0" w:evenVBand="0" w:oddHBand="0" w:evenHBand="0" w:firstRowFirstColumn="0" w:firstRowLastColumn="0" w:lastRowFirstColumn="0" w:lastRowLastColumn="0"/>
            </w:pPr>
            <w:r w:rsidRPr="003970C4">
              <w:rPr>
                <w:sz w:val="18"/>
              </w:rPr>
              <w:t xml:space="preserve">Ing. Pavel </w:t>
            </w:r>
            <w:proofErr w:type="spellStart"/>
            <w:r w:rsidRPr="003970C4">
              <w:rPr>
                <w:sz w:val="18"/>
              </w:rPr>
              <w:t>Bacík</w:t>
            </w:r>
            <w:proofErr w:type="spellEnd"/>
            <w:r w:rsidRPr="003970C4">
              <w:rPr>
                <w:sz w:val="18"/>
              </w:rPr>
              <w:t xml:space="preserve">  </w:t>
            </w:r>
          </w:p>
        </w:tc>
      </w:tr>
      <w:tr w:rsidR="003970C4" w14:paraId="19F1280D"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1335564" w14:textId="77777777" w:rsidR="003970C4" w:rsidRDefault="003970C4">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95FC40D" w14:textId="6220554A" w:rsidR="003970C4" w:rsidRPr="00D36CB8" w:rsidRDefault="00DE0F69" w:rsidP="00DE0F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roofErr w:type="spellStart"/>
            <w:r w:rsidRPr="00DE0F69">
              <w:rPr>
                <w:sz w:val="18"/>
              </w:rPr>
              <w:t>Žst</w:t>
            </w:r>
            <w:proofErr w:type="spellEnd"/>
            <w:r w:rsidRPr="00DE0F69">
              <w:rPr>
                <w:sz w:val="18"/>
              </w:rPr>
              <w:t>. Beroun</w:t>
            </w:r>
            <w:r w:rsidR="003970C4" w:rsidRPr="00DE0F69">
              <w:rPr>
                <w:sz w:val="18"/>
              </w:rPr>
              <w:t xml:space="preserve">, </w:t>
            </w:r>
            <w:r w:rsidRPr="00DE0F69">
              <w:rPr>
                <w:sz w:val="18"/>
              </w:rPr>
              <w:t>266 01 Beroun</w:t>
            </w:r>
          </w:p>
        </w:tc>
      </w:tr>
      <w:tr w:rsidR="003970C4" w14:paraId="211BD946"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39A41D4" w14:textId="77777777" w:rsidR="003970C4" w:rsidRDefault="003970C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FDC4A50" w14:textId="7DD6F84C" w:rsidR="003970C4" w:rsidRPr="00D36CB8" w:rsidRDefault="00DE0F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E0F69">
              <w:rPr>
                <w:sz w:val="18"/>
              </w:rPr>
              <w:t>Bacik@spravazeleznic.cz</w:t>
            </w:r>
          </w:p>
        </w:tc>
      </w:tr>
      <w:tr w:rsidR="003970C4" w14:paraId="6F58A7B4"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6B0FB9" w14:textId="77777777" w:rsidR="003970C4" w:rsidRDefault="003970C4">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5A46F603" w14:textId="22B1DBF4" w:rsidR="003970C4" w:rsidRPr="00DE0F69" w:rsidRDefault="00D36CB8">
            <w:pPr>
              <w:pStyle w:val="Tabulka"/>
              <w:cnfStyle w:val="000000000000" w:firstRow="0" w:lastRow="0" w:firstColumn="0" w:lastColumn="0" w:oddVBand="0" w:evenVBand="0" w:oddHBand="0" w:evenHBand="0" w:firstRowFirstColumn="0" w:firstRowLastColumn="0" w:lastRowFirstColumn="0" w:lastRowLastColumn="0"/>
              <w:rPr>
                <w:sz w:val="18"/>
              </w:rPr>
            </w:pPr>
            <w:r w:rsidRPr="00DE0F69">
              <w:rPr>
                <w:sz w:val="18"/>
              </w:rPr>
              <w:t>+420 721 275 350</w:t>
            </w:r>
          </w:p>
        </w:tc>
      </w:tr>
    </w:tbl>
    <w:p w14:paraId="3726A3B2" w14:textId="77777777" w:rsidR="003970C4" w:rsidRDefault="003970C4" w:rsidP="003970C4">
      <w:pPr>
        <w:pStyle w:val="Textbezodsazen"/>
      </w:pPr>
    </w:p>
    <w:p w14:paraId="6062AE84" w14:textId="77777777" w:rsidR="003970C4" w:rsidRDefault="003970C4" w:rsidP="003970C4">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70C4" w14:paraId="05DC0E92" w14:textId="77777777" w:rsidTr="00397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4CDE966" w14:textId="77777777" w:rsidR="003970C4" w:rsidRDefault="003970C4">
            <w:pPr>
              <w:pStyle w:val="Tabulka"/>
              <w:rPr>
                <w:rStyle w:val="Nadpisvtabulce"/>
                <w:b w:val="0"/>
              </w:rPr>
            </w:pPr>
            <w:r>
              <w:rPr>
                <w:rStyle w:val="Nadpisvtabulce"/>
              </w:rPr>
              <w:t>Jméno a příjmení</w:t>
            </w:r>
          </w:p>
        </w:tc>
        <w:tc>
          <w:tcPr>
            <w:tcW w:w="5812" w:type="dxa"/>
            <w:hideMark/>
          </w:tcPr>
          <w:p w14:paraId="2A7FDA07" w14:textId="1BA71830" w:rsidR="003970C4" w:rsidRDefault="003970C4">
            <w:pPr>
              <w:pStyle w:val="Tabulka"/>
              <w:cnfStyle w:val="100000000000" w:firstRow="1" w:lastRow="0" w:firstColumn="0" w:lastColumn="0" w:oddVBand="0" w:evenVBand="0" w:oddHBand="0" w:evenHBand="0" w:firstRowFirstColumn="0" w:firstRowLastColumn="0" w:lastRowFirstColumn="0" w:lastRowLastColumn="0"/>
            </w:pPr>
            <w:r w:rsidRPr="003970C4">
              <w:rPr>
                <w:sz w:val="18"/>
              </w:rPr>
              <w:t>Tomáš Dědek</w:t>
            </w:r>
          </w:p>
        </w:tc>
      </w:tr>
      <w:tr w:rsidR="003970C4" w14:paraId="673F3AF3"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627AA37" w14:textId="77777777" w:rsidR="003970C4" w:rsidRDefault="003970C4">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AB9DC25" w14:textId="2D88D85B" w:rsidR="003970C4" w:rsidRPr="00D36CB8" w:rsidRDefault="00DE0F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E0F69">
              <w:rPr>
                <w:sz w:val="18"/>
              </w:rPr>
              <w:t>K Topírně 2</w:t>
            </w:r>
            <w:r>
              <w:rPr>
                <w:sz w:val="18"/>
              </w:rPr>
              <w:t xml:space="preserve">, </w:t>
            </w:r>
            <w:r w:rsidRPr="00DE0F69">
              <w:rPr>
                <w:sz w:val="18"/>
              </w:rPr>
              <w:t>Praha 10 - Vršovice</w:t>
            </w:r>
          </w:p>
        </w:tc>
      </w:tr>
      <w:tr w:rsidR="003970C4" w14:paraId="596CB5A8"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FC56F5D" w14:textId="77777777" w:rsidR="003970C4" w:rsidRDefault="003970C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44E42FD" w14:textId="1283A2EA" w:rsidR="003970C4" w:rsidRPr="00D36CB8" w:rsidRDefault="00DE0F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E0F69">
              <w:rPr>
                <w:sz w:val="18"/>
              </w:rPr>
              <w:t>Dedek@spravazeleznic.cz</w:t>
            </w:r>
          </w:p>
        </w:tc>
      </w:tr>
      <w:tr w:rsidR="003970C4" w14:paraId="0A991A74"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A81CE64" w14:textId="77777777" w:rsidR="003970C4" w:rsidRDefault="003970C4">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0D79C6F" w14:textId="2CD0D7EC" w:rsidR="003970C4" w:rsidRDefault="003970C4" w:rsidP="00B4386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w:t>
            </w:r>
            <w:r w:rsidR="00B43863">
              <w:rPr>
                <w:sz w:val="18"/>
              </w:rPr>
              <w:t>5</w:t>
            </w:r>
            <w:r>
              <w:rPr>
                <w:sz w:val="18"/>
              </w:rPr>
              <w:t xml:space="preserve"> </w:t>
            </w:r>
            <w:r w:rsidR="00B43863">
              <w:rPr>
                <w:sz w:val="18"/>
              </w:rPr>
              <w:t>721</w:t>
            </w:r>
            <w:r>
              <w:rPr>
                <w:sz w:val="18"/>
              </w:rPr>
              <w:t xml:space="preserve"> 2</w:t>
            </w:r>
            <w:r w:rsidR="00B43863">
              <w:rPr>
                <w:sz w:val="18"/>
              </w:rPr>
              <w:t>25</w:t>
            </w:r>
          </w:p>
        </w:tc>
      </w:tr>
    </w:tbl>
    <w:p w14:paraId="2E989C99" w14:textId="77777777" w:rsidR="003970C4" w:rsidRDefault="003970C4" w:rsidP="003970C4">
      <w:pPr>
        <w:pStyle w:val="Textbezodsazen"/>
      </w:pPr>
    </w:p>
    <w:p w14:paraId="2FBC65DC" w14:textId="77777777" w:rsidR="003970C4" w:rsidRDefault="003970C4" w:rsidP="003970C4">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70C4" w14:paraId="5C172802" w14:textId="77777777" w:rsidTr="00397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99C7F50" w14:textId="77777777" w:rsidR="003970C4" w:rsidRDefault="003970C4">
            <w:pPr>
              <w:pStyle w:val="Tabulka"/>
              <w:rPr>
                <w:rStyle w:val="Nadpisvtabulce"/>
                <w:b w:val="0"/>
              </w:rPr>
            </w:pPr>
            <w:r>
              <w:rPr>
                <w:rStyle w:val="Nadpisvtabulce"/>
              </w:rPr>
              <w:t>Jméno a příjmení</w:t>
            </w:r>
          </w:p>
        </w:tc>
        <w:tc>
          <w:tcPr>
            <w:tcW w:w="5812" w:type="dxa"/>
            <w:hideMark/>
          </w:tcPr>
          <w:p w14:paraId="33CD0A76" w14:textId="4CA1C47F" w:rsidR="003970C4" w:rsidRDefault="003970C4" w:rsidP="00B43863">
            <w:pPr>
              <w:pStyle w:val="Tabulka"/>
              <w:cnfStyle w:val="100000000000" w:firstRow="1" w:lastRow="0" w:firstColumn="0" w:lastColumn="0" w:oddVBand="0" w:evenVBand="0" w:oddHBand="0" w:evenHBand="0" w:firstRowFirstColumn="0" w:firstRowLastColumn="0" w:lastRowFirstColumn="0" w:lastRowLastColumn="0"/>
            </w:pPr>
            <w:r w:rsidRPr="003970C4">
              <w:rPr>
                <w:sz w:val="18"/>
              </w:rPr>
              <w:t xml:space="preserve">Bc. Martin </w:t>
            </w:r>
            <w:proofErr w:type="spellStart"/>
            <w:r w:rsidRPr="003970C4">
              <w:rPr>
                <w:sz w:val="18"/>
              </w:rPr>
              <w:t>Oubram</w:t>
            </w:r>
            <w:proofErr w:type="spellEnd"/>
            <w:r w:rsidRPr="003970C4">
              <w:rPr>
                <w:sz w:val="18"/>
              </w:rPr>
              <w:t xml:space="preserve">  </w:t>
            </w:r>
          </w:p>
        </w:tc>
      </w:tr>
      <w:tr w:rsidR="003970C4" w14:paraId="747231E8"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F66B814" w14:textId="77777777" w:rsidR="003970C4" w:rsidRDefault="003970C4">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22B0D1ED" w14:textId="7BDAE158" w:rsidR="003970C4" w:rsidRPr="00D36CB8" w:rsidRDefault="00DE0F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E0F69">
              <w:rPr>
                <w:sz w:val="18"/>
              </w:rPr>
              <w:t>Pikovická 907/2b</w:t>
            </w:r>
            <w:r>
              <w:rPr>
                <w:sz w:val="18"/>
              </w:rPr>
              <w:t xml:space="preserve">, 147 00 </w:t>
            </w:r>
            <w:r w:rsidRPr="00DE0F69">
              <w:rPr>
                <w:sz w:val="18"/>
              </w:rPr>
              <w:t>Praha</w:t>
            </w:r>
            <w:r>
              <w:rPr>
                <w:sz w:val="18"/>
              </w:rPr>
              <w:t xml:space="preserve"> 4</w:t>
            </w:r>
          </w:p>
        </w:tc>
      </w:tr>
      <w:tr w:rsidR="003970C4" w14:paraId="1D338E91"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BF1960E" w14:textId="77777777" w:rsidR="003970C4" w:rsidRDefault="003970C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E166BD4" w14:textId="20673C59" w:rsidR="003970C4" w:rsidRPr="00D36CB8" w:rsidRDefault="00DE0F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E0F69">
              <w:rPr>
                <w:sz w:val="18"/>
              </w:rPr>
              <w:t>OubramM@spravazeleznic.cz</w:t>
            </w:r>
          </w:p>
        </w:tc>
      </w:tr>
      <w:tr w:rsidR="003970C4" w14:paraId="017CA619" w14:textId="77777777" w:rsidTr="003970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DF10F64" w14:textId="77777777" w:rsidR="003970C4" w:rsidRDefault="003970C4">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3E84A72" w14:textId="001F8177" w:rsidR="003970C4" w:rsidRDefault="003970C4" w:rsidP="00B4386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00B43863">
              <w:rPr>
                <w:sz w:val="18"/>
              </w:rPr>
              <w:t> 725 069 126</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5CBA9AD" w:rsidR="00ED29F1" w:rsidRDefault="00ED29F1" w:rsidP="00502690">
      <w:pPr>
        <w:pStyle w:val="Textbezodsazen"/>
        <w:rPr>
          <w:b/>
        </w:rPr>
      </w:pPr>
    </w:p>
    <w:p w14:paraId="213937FA" w14:textId="77777777" w:rsidR="003970C4" w:rsidRDefault="003970C4"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6CD22BC" w:rsidR="002038D5" w:rsidRPr="00F95FBD" w:rsidRDefault="003970C4"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191E993C" w:rsidR="002038D5" w:rsidRDefault="002038D5" w:rsidP="00165977">
      <w:pPr>
        <w:pStyle w:val="Tabulka"/>
      </w:pPr>
    </w:p>
    <w:p w14:paraId="45E94945" w14:textId="296BAC79" w:rsidR="003970C4" w:rsidRDefault="003970C4" w:rsidP="00165977">
      <w:pPr>
        <w:pStyle w:val="Tabulka"/>
      </w:pPr>
    </w:p>
    <w:p w14:paraId="22C46D3C" w14:textId="5E2286FC" w:rsidR="003970C4" w:rsidRDefault="003970C4" w:rsidP="00165977">
      <w:pPr>
        <w:pStyle w:val="Tabulka"/>
      </w:pPr>
    </w:p>
    <w:p w14:paraId="6DA14949" w14:textId="0E1FFD3A" w:rsidR="003970C4" w:rsidRDefault="003970C4" w:rsidP="00165977">
      <w:pPr>
        <w:pStyle w:val="Tabulka"/>
      </w:pPr>
    </w:p>
    <w:p w14:paraId="7C4265AB" w14:textId="1B416A62" w:rsidR="003970C4" w:rsidRDefault="003970C4" w:rsidP="00165977">
      <w:pPr>
        <w:pStyle w:val="Tabulka"/>
      </w:pPr>
    </w:p>
    <w:p w14:paraId="0B42F520" w14:textId="77777777" w:rsidR="00536AC8" w:rsidRDefault="00536AC8" w:rsidP="00165977">
      <w:pPr>
        <w:pStyle w:val="Tabulka"/>
        <w:sectPr w:rsidR="00536AC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379AF5A3" w14:textId="1FAEAD81" w:rsidR="003970C4" w:rsidRDefault="003970C4" w:rsidP="00165977">
      <w:pPr>
        <w:pStyle w:val="Tabulka"/>
      </w:pPr>
    </w:p>
    <w:p w14:paraId="001384D3" w14:textId="4F01FA84" w:rsidR="003970C4" w:rsidRDefault="003970C4" w:rsidP="00165977">
      <w:pPr>
        <w:pStyle w:val="Tabulka"/>
      </w:pPr>
    </w:p>
    <w:p w14:paraId="19F4737F" w14:textId="0BDB3F5C" w:rsidR="003970C4" w:rsidRDefault="003970C4" w:rsidP="00165977">
      <w:pPr>
        <w:pStyle w:val="Tabulka"/>
      </w:pPr>
    </w:p>
    <w:p w14:paraId="4E925182" w14:textId="7CED0214" w:rsidR="00ED29F1" w:rsidRPr="00F97DBD" w:rsidRDefault="00536AC8" w:rsidP="00ED29F1">
      <w:pPr>
        <w:pStyle w:val="Nadpisbezsl1-1"/>
      </w:pPr>
      <w:r>
        <w:t>P</w:t>
      </w:r>
      <w:r w:rsidR="00ED29F1" w:rsidRPr="00F97DBD">
        <w:t>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D670ED4" w:rsidR="002C7A28" w:rsidRPr="002C7A28" w:rsidRDefault="003970C4"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970C4">
              <w:rPr>
                <w:rFonts w:eastAsia="Times New Roman" w:cs="Calibri"/>
                <w:sz w:val="18"/>
                <w:lang w:eastAsia="cs-CZ"/>
              </w:rPr>
              <w:t>Minimálně 50 mil. Kč na jednu pojistnou událost a 50 mil. Kč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40595B98" w:rsidR="009B0772" w:rsidRDefault="009B0772" w:rsidP="002C7A28">
      <w:pPr>
        <w:pStyle w:val="Textbezodsazen"/>
      </w:pPr>
    </w:p>
    <w:p w14:paraId="50D43D74" w14:textId="77777777" w:rsidR="009B0772" w:rsidRPr="009B0772" w:rsidRDefault="009B0772" w:rsidP="001A38F0"/>
    <w:p w14:paraId="1EDE88DD" w14:textId="77777777" w:rsidR="009B0772" w:rsidRPr="009B0772" w:rsidRDefault="009B0772" w:rsidP="001A38F0"/>
    <w:p w14:paraId="49402521" w14:textId="77777777" w:rsidR="009B0772" w:rsidRPr="009B0772" w:rsidRDefault="009B0772" w:rsidP="001A38F0"/>
    <w:p w14:paraId="0EE09DC7" w14:textId="77777777" w:rsidR="009B0772" w:rsidRPr="009B0772" w:rsidRDefault="009B0772" w:rsidP="001A38F0"/>
    <w:p w14:paraId="6E14F372" w14:textId="77777777" w:rsidR="009B0772" w:rsidRPr="009B0772" w:rsidRDefault="009B0772" w:rsidP="001A38F0"/>
    <w:p w14:paraId="1A1EE3CB" w14:textId="77777777" w:rsidR="009B0772" w:rsidRPr="009B0772" w:rsidRDefault="009B0772" w:rsidP="001A38F0"/>
    <w:p w14:paraId="0E75ABC5" w14:textId="77777777" w:rsidR="009B0772" w:rsidRPr="009B0772" w:rsidRDefault="009B0772" w:rsidP="001A38F0"/>
    <w:p w14:paraId="0BA019A1" w14:textId="77777777" w:rsidR="009B0772" w:rsidRPr="009B0772" w:rsidRDefault="009B0772" w:rsidP="001A38F0"/>
    <w:p w14:paraId="6A8B6C33" w14:textId="77777777" w:rsidR="009B0772" w:rsidRPr="009B0772" w:rsidRDefault="009B0772" w:rsidP="001A38F0"/>
    <w:p w14:paraId="2A7C6B65" w14:textId="77777777" w:rsidR="009B0772" w:rsidRPr="009B0772" w:rsidRDefault="009B0772" w:rsidP="001A38F0"/>
    <w:p w14:paraId="2412DF3C" w14:textId="77777777" w:rsidR="009B0772" w:rsidRPr="009B0772" w:rsidRDefault="009B0772" w:rsidP="001A38F0"/>
    <w:p w14:paraId="4F3C6CE0" w14:textId="77777777" w:rsidR="009B0772" w:rsidRPr="009B0772" w:rsidRDefault="009B0772" w:rsidP="001A38F0"/>
    <w:p w14:paraId="47BB523B" w14:textId="77777777" w:rsidR="009B0772" w:rsidRPr="009B0772" w:rsidRDefault="009B0772" w:rsidP="001A38F0"/>
    <w:p w14:paraId="73D69561" w14:textId="77777777" w:rsidR="009B0772" w:rsidRPr="009B0772" w:rsidRDefault="009B0772" w:rsidP="001A38F0"/>
    <w:p w14:paraId="1113AF4A" w14:textId="77777777" w:rsidR="009B0772" w:rsidRPr="009B0772" w:rsidRDefault="009B0772" w:rsidP="001A38F0"/>
    <w:p w14:paraId="7D177BF1" w14:textId="77777777" w:rsidR="009B0772" w:rsidRPr="009B0772" w:rsidRDefault="009B0772" w:rsidP="001A38F0"/>
    <w:p w14:paraId="19D2AB2D" w14:textId="77777777" w:rsidR="009B0772" w:rsidRPr="009B0772" w:rsidRDefault="009B0772" w:rsidP="001A38F0"/>
    <w:p w14:paraId="36CC6A48" w14:textId="77777777" w:rsidR="009B0772" w:rsidRPr="009B0772" w:rsidRDefault="009B0772" w:rsidP="001A38F0"/>
    <w:p w14:paraId="7D3AC81B" w14:textId="77777777" w:rsidR="009B0772" w:rsidRPr="009B0772" w:rsidRDefault="009B0772" w:rsidP="001A38F0"/>
    <w:p w14:paraId="671DDCB2" w14:textId="77777777" w:rsidR="009B0772" w:rsidRPr="009B0772" w:rsidRDefault="009B0772" w:rsidP="001A38F0"/>
    <w:p w14:paraId="00C3FC6C" w14:textId="77777777" w:rsidR="009B0772" w:rsidRPr="009B0772" w:rsidRDefault="009B0772" w:rsidP="001A38F0"/>
    <w:p w14:paraId="0B6461B6" w14:textId="77777777" w:rsidR="009B0772" w:rsidRPr="009B0772" w:rsidRDefault="009B0772" w:rsidP="001A38F0"/>
    <w:p w14:paraId="53150203" w14:textId="77777777" w:rsidR="009B0772" w:rsidRPr="009B0772" w:rsidRDefault="009B0772" w:rsidP="001A38F0"/>
    <w:p w14:paraId="7972196E" w14:textId="77777777" w:rsidR="009B0772" w:rsidRDefault="009B0772" w:rsidP="009B0772">
      <w:pPr>
        <w:sectPr w:rsidR="009B0772"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7F62F04" w14:textId="77777777" w:rsidR="009B0772" w:rsidRPr="0072316D" w:rsidRDefault="009B0772" w:rsidP="009B0772">
      <w:pPr>
        <w:spacing w:before="240" w:after="120"/>
        <w:rPr>
          <w:rFonts w:asciiTheme="majorHAnsi" w:hAnsiTheme="majorHAnsi"/>
          <w:b/>
          <w:caps/>
          <w:sz w:val="22"/>
        </w:rPr>
      </w:pPr>
      <w:r>
        <w:rPr>
          <w:rFonts w:asciiTheme="majorHAnsi" w:hAnsiTheme="majorHAnsi"/>
          <w:b/>
          <w:caps/>
          <w:sz w:val="22"/>
        </w:rPr>
        <w:t>Příloha č. 10</w:t>
      </w:r>
    </w:p>
    <w:p w14:paraId="2A768279" w14:textId="77777777" w:rsidR="009B0772" w:rsidRPr="0072316D" w:rsidRDefault="009B0772" w:rsidP="009B0772">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100D4BF" w14:textId="77777777" w:rsidR="009B0772" w:rsidRDefault="009B0772" w:rsidP="009B0772">
      <w:pPr>
        <w:rPr>
          <w:highlight w:val="yellow"/>
        </w:rPr>
        <w:sectPr w:rsidR="009B0772"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r w:rsidRPr="00F762A8">
        <w:rPr>
          <w:highlight w:val="yellow"/>
        </w:rPr>
        <w:t>[VLOŽÍ ZHOTOVITEL]</w:t>
      </w:r>
    </w:p>
    <w:p w14:paraId="022E5612" w14:textId="77777777" w:rsidR="009B0772" w:rsidRPr="0072316D" w:rsidRDefault="009B0772" w:rsidP="009B0772">
      <w:pPr>
        <w:spacing w:before="240" w:after="120"/>
        <w:rPr>
          <w:rFonts w:asciiTheme="majorHAnsi" w:hAnsiTheme="majorHAnsi"/>
          <w:b/>
          <w:caps/>
          <w:sz w:val="22"/>
        </w:rPr>
      </w:pPr>
      <w:r>
        <w:rPr>
          <w:rFonts w:asciiTheme="majorHAnsi" w:hAnsiTheme="majorHAnsi"/>
          <w:b/>
          <w:caps/>
          <w:sz w:val="22"/>
        </w:rPr>
        <w:t>Příloha č. 11</w:t>
      </w:r>
    </w:p>
    <w:p w14:paraId="46A8B134" w14:textId="77777777" w:rsidR="009B0772" w:rsidRDefault="009B0772" w:rsidP="009B0772">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50A2E85E" w14:textId="77777777" w:rsidR="009B0772" w:rsidRPr="0072316D" w:rsidRDefault="009B0772" w:rsidP="009B0772">
      <w:pPr>
        <w:spacing w:after="120"/>
        <w:jc w:val="both"/>
        <w:rPr>
          <w:highlight w:val="yellow"/>
        </w:rPr>
      </w:pPr>
      <w:r w:rsidRPr="0072316D">
        <w:rPr>
          <w:highlight w:val="yellow"/>
        </w:rPr>
        <w:t>[VLOŽÍ ZHOTOVITEL]</w:t>
      </w:r>
    </w:p>
    <w:p w14:paraId="17E5C078" w14:textId="77777777" w:rsidR="009B0772" w:rsidRDefault="009B0772" w:rsidP="009B0772">
      <w:pPr>
        <w:sectPr w:rsidR="009B0772"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39BF0FEF" w14:textId="77777777" w:rsidR="009B0772" w:rsidRPr="0072316D" w:rsidRDefault="009B0772" w:rsidP="009B0772">
      <w:pPr>
        <w:spacing w:before="240" w:after="120"/>
        <w:rPr>
          <w:rFonts w:asciiTheme="majorHAnsi" w:hAnsiTheme="majorHAnsi"/>
          <w:b/>
          <w:caps/>
          <w:sz w:val="22"/>
        </w:rPr>
      </w:pPr>
      <w:r>
        <w:rPr>
          <w:rFonts w:asciiTheme="majorHAnsi" w:hAnsiTheme="majorHAnsi"/>
          <w:b/>
          <w:caps/>
          <w:sz w:val="22"/>
        </w:rPr>
        <w:t>Příloha č. 12</w:t>
      </w:r>
    </w:p>
    <w:p w14:paraId="71D31844" w14:textId="77777777" w:rsidR="009B0772" w:rsidRDefault="009B0772" w:rsidP="009B0772">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A56DDBE" w14:textId="77777777" w:rsidR="009B0772" w:rsidRPr="0072316D" w:rsidRDefault="009B0772" w:rsidP="009B0772">
      <w:pPr>
        <w:spacing w:after="120"/>
        <w:jc w:val="both"/>
        <w:rPr>
          <w:highlight w:val="yellow"/>
        </w:rPr>
      </w:pPr>
      <w:r w:rsidRPr="0072316D">
        <w:rPr>
          <w:highlight w:val="yellow"/>
        </w:rPr>
        <w:t>[VLOŽÍ ZHOTOVITEL]</w:t>
      </w:r>
    </w:p>
    <w:p w14:paraId="604C7CDB" w14:textId="77777777" w:rsidR="009B0772" w:rsidRDefault="009B0772" w:rsidP="009B0772">
      <w:pPr>
        <w:sectPr w:rsidR="009B0772"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BC4F768" w14:textId="77777777" w:rsidR="009B0772" w:rsidRPr="0072316D" w:rsidRDefault="009B0772" w:rsidP="009B0772">
      <w:pPr>
        <w:spacing w:before="240" w:after="120"/>
        <w:rPr>
          <w:rFonts w:asciiTheme="majorHAnsi" w:hAnsiTheme="majorHAnsi"/>
          <w:b/>
          <w:caps/>
          <w:sz w:val="22"/>
        </w:rPr>
      </w:pPr>
      <w:r>
        <w:rPr>
          <w:rFonts w:asciiTheme="majorHAnsi" w:hAnsiTheme="majorHAnsi"/>
          <w:b/>
          <w:caps/>
          <w:sz w:val="22"/>
        </w:rPr>
        <w:t>Příloha č. 13</w:t>
      </w:r>
    </w:p>
    <w:p w14:paraId="3E5419C4" w14:textId="77777777" w:rsidR="009B0772" w:rsidRDefault="009B0772" w:rsidP="009B0772">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3B6D3B89" w14:textId="77777777" w:rsidR="009B0772" w:rsidRPr="0072316D" w:rsidRDefault="009B0772" w:rsidP="009B0772">
      <w:pPr>
        <w:spacing w:after="120"/>
        <w:jc w:val="both"/>
        <w:rPr>
          <w:highlight w:val="yellow"/>
        </w:rPr>
      </w:pPr>
      <w:r w:rsidRPr="0072316D">
        <w:rPr>
          <w:highlight w:val="yellow"/>
        </w:rPr>
        <w:t>[VLOŽÍ ZHOTOVITEL]</w:t>
      </w:r>
    </w:p>
    <w:p w14:paraId="4DCEE066" w14:textId="77777777" w:rsidR="009B0772" w:rsidRDefault="009B0772" w:rsidP="009B0772">
      <w:pPr>
        <w:sectPr w:rsidR="009B0772" w:rsidSect="004E70C8">
          <w:headerReference w:type="default" r:id="rId38"/>
          <w:footerReference w:type="default" r:id="rId39"/>
          <w:pgSz w:w="11906" w:h="16838" w:code="9"/>
          <w:pgMar w:top="1417" w:right="1417" w:bottom="1417" w:left="1417" w:header="595" w:footer="624" w:gutter="652"/>
          <w:pgNumType w:start="1"/>
          <w:cols w:space="708"/>
          <w:docGrid w:linePitch="360"/>
        </w:sectPr>
      </w:pPr>
    </w:p>
    <w:p w14:paraId="00B212A2" w14:textId="77777777" w:rsidR="009B0772" w:rsidRPr="0072316D" w:rsidRDefault="009B0772" w:rsidP="009B0772">
      <w:pPr>
        <w:spacing w:before="240" w:after="120"/>
        <w:rPr>
          <w:rFonts w:asciiTheme="majorHAnsi" w:hAnsiTheme="majorHAnsi"/>
          <w:b/>
          <w:caps/>
          <w:sz w:val="22"/>
        </w:rPr>
      </w:pPr>
      <w:r>
        <w:rPr>
          <w:rFonts w:asciiTheme="majorHAnsi" w:hAnsiTheme="majorHAnsi"/>
          <w:b/>
          <w:caps/>
          <w:sz w:val="22"/>
        </w:rPr>
        <w:t>Příloha č. 14</w:t>
      </w:r>
    </w:p>
    <w:p w14:paraId="4A818EBE" w14:textId="77777777" w:rsidR="009B0772" w:rsidRDefault="009B0772" w:rsidP="009B0772">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74DEA36" w14:textId="77777777" w:rsidR="009B0772" w:rsidRPr="0072316D" w:rsidRDefault="009B0772" w:rsidP="009B0772">
      <w:pPr>
        <w:spacing w:after="120"/>
        <w:jc w:val="both"/>
        <w:rPr>
          <w:highlight w:val="yellow"/>
        </w:rPr>
      </w:pPr>
      <w:r w:rsidRPr="0072316D">
        <w:rPr>
          <w:highlight w:val="yellow"/>
        </w:rPr>
        <w:t>[VLOŽÍ ZHOTOVITEL]</w:t>
      </w:r>
    </w:p>
    <w:p w14:paraId="3F1B9E60" w14:textId="25EE9B77" w:rsidR="00A128F2" w:rsidRPr="009B0772" w:rsidRDefault="00A128F2" w:rsidP="007101FE"/>
    <w:sectPr w:rsidR="00A128F2" w:rsidRPr="009B0772"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C1504" w16cid:durableId="277105CA"/>
  <w16cid:commentId w16cid:paraId="006AF15B" w16cid:durableId="27710D24"/>
  <w16cid:commentId w16cid:paraId="606EED55" w16cid:durableId="277105CB"/>
  <w16cid:commentId w16cid:paraId="32F64768" w16cid:durableId="277105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1BD33" w14:textId="77777777" w:rsidR="0012476F" w:rsidRDefault="0012476F" w:rsidP="00962258">
      <w:pPr>
        <w:spacing w:after="0" w:line="240" w:lineRule="auto"/>
      </w:pPr>
      <w:r>
        <w:separator/>
      </w:r>
    </w:p>
  </w:endnote>
  <w:endnote w:type="continuationSeparator" w:id="0">
    <w:p w14:paraId="0F6A541E" w14:textId="77777777" w:rsidR="0012476F" w:rsidRDefault="001247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66F961A6" w14:textId="77777777" w:rsidTr="00EB46E5">
      <w:tc>
        <w:tcPr>
          <w:tcW w:w="1361" w:type="dxa"/>
          <w:tcMar>
            <w:left w:w="0" w:type="dxa"/>
            <w:right w:w="0" w:type="dxa"/>
          </w:tcMar>
          <w:vAlign w:val="bottom"/>
        </w:tcPr>
        <w:p w14:paraId="74E023F2" w14:textId="413B1CB4" w:rsidR="0012476F" w:rsidRPr="00B8518B" w:rsidRDefault="001247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2476F" w:rsidRDefault="0012476F" w:rsidP="00B8518B">
          <w:pPr>
            <w:pStyle w:val="Zpat"/>
          </w:pPr>
        </w:p>
      </w:tc>
      <w:tc>
        <w:tcPr>
          <w:tcW w:w="425" w:type="dxa"/>
          <w:shd w:val="clear" w:color="auto" w:fill="auto"/>
          <w:tcMar>
            <w:left w:w="0" w:type="dxa"/>
            <w:right w:w="0" w:type="dxa"/>
          </w:tcMar>
        </w:tcPr>
        <w:p w14:paraId="22A8B046" w14:textId="77777777" w:rsidR="0012476F" w:rsidRDefault="0012476F" w:rsidP="00B8518B">
          <w:pPr>
            <w:pStyle w:val="Zpat"/>
          </w:pPr>
        </w:p>
      </w:tc>
      <w:tc>
        <w:tcPr>
          <w:tcW w:w="8505" w:type="dxa"/>
        </w:tcPr>
        <w:p w14:paraId="3C7F3669" w14:textId="77777777" w:rsidR="0012476F" w:rsidRPr="00E7415D" w:rsidRDefault="0012476F" w:rsidP="00F422D3">
          <w:pPr>
            <w:pStyle w:val="Zpat0"/>
            <w:rPr>
              <w:b/>
            </w:rPr>
          </w:pPr>
          <w:r w:rsidRPr="00E7415D">
            <w:rPr>
              <w:b/>
            </w:rPr>
            <w:t>SMLOUVA O DÍLO</w:t>
          </w:r>
        </w:p>
        <w:p w14:paraId="775730D5" w14:textId="77777777" w:rsidR="0012476F" w:rsidRDefault="0012476F" w:rsidP="00F422D3">
          <w:pPr>
            <w:pStyle w:val="Zpat0"/>
          </w:pPr>
          <w:r>
            <w:t>Zhotovení stavby</w:t>
          </w:r>
        </w:p>
      </w:tc>
    </w:tr>
  </w:tbl>
  <w:p w14:paraId="08240A54" w14:textId="77777777" w:rsidR="0012476F" w:rsidRPr="00B8518B" w:rsidRDefault="001247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55A9A2CC" w14:textId="77777777" w:rsidTr="00EB46E5">
      <w:tc>
        <w:tcPr>
          <w:tcW w:w="1361" w:type="dxa"/>
          <w:tcMar>
            <w:left w:w="0" w:type="dxa"/>
            <w:right w:w="0" w:type="dxa"/>
          </w:tcMar>
          <w:vAlign w:val="bottom"/>
        </w:tcPr>
        <w:p w14:paraId="619E840B" w14:textId="2B28FFF1"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2476F" w:rsidRDefault="0012476F" w:rsidP="00B8518B">
          <w:pPr>
            <w:pStyle w:val="Zpat"/>
          </w:pPr>
        </w:p>
      </w:tc>
      <w:tc>
        <w:tcPr>
          <w:tcW w:w="425" w:type="dxa"/>
          <w:shd w:val="clear" w:color="auto" w:fill="auto"/>
          <w:tcMar>
            <w:left w:w="0" w:type="dxa"/>
            <w:right w:w="0" w:type="dxa"/>
          </w:tcMar>
        </w:tcPr>
        <w:p w14:paraId="43E6345B" w14:textId="77777777" w:rsidR="0012476F" w:rsidRDefault="0012476F" w:rsidP="00B8518B">
          <w:pPr>
            <w:pStyle w:val="Zpat"/>
          </w:pPr>
        </w:p>
      </w:tc>
      <w:tc>
        <w:tcPr>
          <w:tcW w:w="8505" w:type="dxa"/>
        </w:tcPr>
        <w:p w14:paraId="71736431" w14:textId="77777777" w:rsidR="0012476F" w:rsidRPr="00143EC0" w:rsidRDefault="0012476F" w:rsidP="00F422D3">
          <w:pPr>
            <w:pStyle w:val="Zpat0"/>
            <w:rPr>
              <w:b/>
            </w:rPr>
          </w:pPr>
          <w:r>
            <w:rPr>
              <w:b/>
            </w:rPr>
            <w:t>PŘÍLOHA č. 8</w:t>
          </w:r>
        </w:p>
        <w:p w14:paraId="72D7A389" w14:textId="77777777" w:rsidR="0012476F" w:rsidRDefault="0012476F" w:rsidP="00F95FBD">
          <w:pPr>
            <w:pStyle w:val="Zpat0"/>
          </w:pPr>
          <w:r>
            <w:t>SMLOUVA O DÍLO - Zhotovení stavby</w:t>
          </w:r>
        </w:p>
      </w:tc>
    </w:tr>
  </w:tbl>
  <w:p w14:paraId="67D758D4" w14:textId="77777777" w:rsidR="0012476F" w:rsidRPr="00B8518B" w:rsidRDefault="001247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172549B6" w14:textId="77777777" w:rsidTr="00EB46E5">
      <w:tc>
        <w:tcPr>
          <w:tcW w:w="1361" w:type="dxa"/>
          <w:tcMar>
            <w:left w:w="0" w:type="dxa"/>
            <w:right w:w="0" w:type="dxa"/>
          </w:tcMar>
          <w:vAlign w:val="bottom"/>
        </w:tcPr>
        <w:p w14:paraId="195FFF4E" w14:textId="59A2F3F5"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2476F" w:rsidRDefault="0012476F" w:rsidP="00B8518B">
          <w:pPr>
            <w:pStyle w:val="Zpat"/>
          </w:pPr>
        </w:p>
      </w:tc>
      <w:tc>
        <w:tcPr>
          <w:tcW w:w="425" w:type="dxa"/>
          <w:shd w:val="clear" w:color="auto" w:fill="auto"/>
          <w:tcMar>
            <w:left w:w="0" w:type="dxa"/>
            <w:right w:w="0" w:type="dxa"/>
          </w:tcMar>
        </w:tcPr>
        <w:p w14:paraId="1F28420E" w14:textId="77777777" w:rsidR="0012476F" w:rsidRDefault="0012476F" w:rsidP="00B8518B">
          <w:pPr>
            <w:pStyle w:val="Zpat"/>
          </w:pPr>
        </w:p>
      </w:tc>
      <w:tc>
        <w:tcPr>
          <w:tcW w:w="8505" w:type="dxa"/>
        </w:tcPr>
        <w:p w14:paraId="667AD46C" w14:textId="77777777" w:rsidR="0012476F" w:rsidRPr="00143EC0" w:rsidRDefault="0012476F" w:rsidP="00F422D3">
          <w:pPr>
            <w:pStyle w:val="Zpat0"/>
            <w:rPr>
              <w:b/>
            </w:rPr>
          </w:pPr>
          <w:r>
            <w:rPr>
              <w:b/>
            </w:rPr>
            <w:t>PŘÍLOHA č. 9</w:t>
          </w:r>
        </w:p>
        <w:p w14:paraId="11341C10" w14:textId="77777777" w:rsidR="0012476F" w:rsidRDefault="0012476F" w:rsidP="00F95FBD">
          <w:pPr>
            <w:pStyle w:val="Zpat0"/>
          </w:pPr>
          <w:r>
            <w:t>SMLOUVA O DÍLO - Zhotovení stavby</w:t>
          </w:r>
        </w:p>
      </w:tc>
    </w:tr>
  </w:tbl>
  <w:p w14:paraId="0C8991EE" w14:textId="77777777" w:rsidR="0012476F" w:rsidRPr="00B8518B" w:rsidRDefault="001247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02D9ECA4" w14:textId="77777777" w:rsidTr="00EB46E5">
      <w:tc>
        <w:tcPr>
          <w:tcW w:w="1361" w:type="dxa"/>
          <w:tcMar>
            <w:left w:w="0" w:type="dxa"/>
            <w:right w:w="0" w:type="dxa"/>
          </w:tcMar>
          <w:vAlign w:val="bottom"/>
        </w:tcPr>
        <w:p w14:paraId="0188F139" w14:textId="34F79865"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9AC93B" w14:textId="77777777" w:rsidR="0012476F" w:rsidRDefault="0012476F" w:rsidP="00B8518B">
          <w:pPr>
            <w:pStyle w:val="Zpat"/>
          </w:pPr>
        </w:p>
      </w:tc>
      <w:tc>
        <w:tcPr>
          <w:tcW w:w="425" w:type="dxa"/>
          <w:shd w:val="clear" w:color="auto" w:fill="auto"/>
          <w:tcMar>
            <w:left w:w="0" w:type="dxa"/>
            <w:right w:w="0" w:type="dxa"/>
          </w:tcMar>
        </w:tcPr>
        <w:p w14:paraId="3626DF1C" w14:textId="77777777" w:rsidR="0012476F" w:rsidRDefault="0012476F" w:rsidP="00B8518B">
          <w:pPr>
            <w:pStyle w:val="Zpat"/>
          </w:pPr>
        </w:p>
      </w:tc>
      <w:tc>
        <w:tcPr>
          <w:tcW w:w="8505" w:type="dxa"/>
        </w:tcPr>
        <w:p w14:paraId="0C4A1229" w14:textId="05795C48" w:rsidR="0012476F" w:rsidRPr="00143EC0" w:rsidRDefault="0012476F" w:rsidP="00F422D3">
          <w:pPr>
            <w:pStyle w:val="Zpat0"/>
            <w:rPr>
              <w:b/>
            </w:rPr>
          </w:pPr>
          <w:r>
            <w:rPr>
              <w:b/>
            </w:rPr>
            <w:t>PŘÍLOHA č. 10</w:t>
          </w:r>
        </w:p>
        <w:p w14:paraId="10A77255" w14:textId="77777777" w:rsidR="0012476F" w:rsidRDefault="0012476F" w:rsidP="00F95FBD">
          <w:pPr>
            <w:pStyle w:val="Zpat0"/>
          </w:pPr>
          <w:r>
            <w:t>SMLOUVA O DÍLO - Zhotovení stavby</w:t>
          </w:r>
        </w:p>
      </w:tc>
    </w:tr>
  </w:tbl>
  <w:p w14:paraId="7D58072C" w14:textId="77777777" w:rsidR="0012476F" w:rsidRPr="00B8518B" w:rsidRDefault="0012476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4CC5DC6B" w14:textId="77777777" w:rsidTr="00EB46E5">
      <w:tc>
        <w:tcPr>
          <w:tcW w:w="1361" w:type="dxa"/>
          <w:tcMar>
            <w:left w:w="0" w:type="dxa"/>
            <w:right w:w="0" w:type="dxa"/>
          </w:tcMar>
          <w:vAlign w:val="bottom"/>
        </w:tcPr>
        <w:p w14:paraId="05EF5097" w14:textId="12E29C07"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F358CB" w14:textId="77777777" w:rsidR="0012476F" w:rsidRDefault="0012476F" w:rsidP="00B8518B">
          <w:pPr>
            <w:pStyle w:val="Zpat"/>
          </w:pPr>
        </w:p>
      </w:tc>
      <w:tc>
        <w:tcPr>
          <w:tcW w:w="425" w:type="dxa"/>
          <w:shd w:val="clear" w:color="auto" w:fill="auto"/>
          <w:tcMar>
            <w:left w:w="0" w:type="dxa"/>
            <w:right w:w="0" w:type="dxa"/>
          </w:tcMar>
        </w:tcPr>
        <w:p w14:paraId="3AA23678" w14:textId="77777777" w:rsidR="0012476F" w:rsidRDefault="0012476F" w:rsidP="00B8518B">
          <w:pPr>
            <w:pStyle w:val="Zpat"/>
          </w:pPr>
        </w:p>
      </w:tc>
      <w:tc>
        <w:tcPr>
          <w:tcW w:w="8505" w:type="dxa"/>
        </w:tcPr>
        <w:p w14:paraId="7C106172" w14:textId="2B7CF7B9" w:rsidR="0012476F" w:rsidRPr="00143EC0" w:rsidRDefault="0012476F" w:rsidP="00F422D3">
          <w:pPr>
            <w:pStyle w:val="Zpat0"/>
            <w:rPr>
              <w:b/>
            </w:rPr>
          </w:pPr>
          <w:r>
            <w:rPr>
              <w:b/>
            </w:rPr>
            <w:t>PŘÍLOHA č. 11</w:t>
          </w:r>
        </w:p>
        <w:p w14:paraId="1B775A09" w14:textId="77777777" w:rsidR="0012476F" w:rsidRDefault="0012476F" w:rsidP="00F95FBD">
          <w:pPr>
            <w:pStyle w:val="Zpat0"/>
          </w:pPr>
          <w:r>
            <w:t>SMLOUVA O DÍLO - Zhotovení stavby</w:t>
          </w:r>
        </w:p>
      </w:tc>
    </w:tr>
  </w:tbl>
  <w:p w14:paraId="5DA5C3D8" w14:textId="77777777" w:rsidR="0012476F" w:rsidRPr="00B8518B" w:rsidRDefault="0012476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7E6CFDEE" w14:textId="77777777" w:rsidTr="00EB46E5">
      <w:tc>
        <w:tcPr>
          <w:tcW w:w="1361" w:type="dxa"/>
          <w:tcMar>
            <w:left w:w="0" w:type="dxa"/>
            <w:right w:w="0" w:type="dxa"/>
          </w:tcMar>
          <w:vAlign w:val="bottom"/>
        </w:tcPr>
        <w:p w14:paraId="0A8EC790" w14:textId="4D7FA1D1"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8A9377" w14:textId="77777777" w:rsidR="0012476F" w:rsidRDefault="0012476F" w:rsidP="00B8518B">
          <w:pPr>
            <w:pStyle w:val="Zpat"/>
          </w:pPr>
        </w:p>
      </w:tc>
      <w:tc>
        <w:tcPr>
          <w:tcW w:w="425" w:type="dxa"/>
          <w:shd w:val="clear" w:color="auto" w:fill="auto"/>
          <w:tcMar>
            <w:left w:w="0" w:type="dxa"/>
            <w:right w:w="0" w:type="dxa"/>
          </w:tcMar>
        </w:tcPr>
        <w:p w14:paraId="3947FFE4" w14:textId="77777777" w:rsidR="0012476F" w:rsidRDefault="0012476F" w:rsidP="00B8518B">
          <w:pPr>
            <w:pStyle w:val="Zpat"/>
          </w:pPr>
        </w:p>
      </w:tc>
      <w:tc>
        <w:tcPr>
          <w:tcW w:w="8505" w:type="dxa"/>
        </w:tcPr>
        <w:p w14:paraId="1A30A87E" w14:textId="659DD1AC" w:rsidR="0012476F" w:rsidRPr="00143EC0" w:rsidRDefault="0012476F" w:rsidP="00F422D3">
          <w:pPr>
            <w:pStyle w:val="Zpat0"/>
            <w:rPr>
              <w:b/>
            </w:rPr>
          </w:pPr>
          <w:r>
            <w:rPr>
              <w:b/>
            </w:rPr>
            <w:t>PŘÍLOHA č. 12</w:t>
          </w:r>
        </w:p>
        <w:p w14:paraId="57BCBB5F" w14:textId="77777777" w:rsidR="0012476F" w:rsidRDefault="0012476F" w:rsidP="00F95FBD">
          <w:pPr>
            <w:pStyle w:val="Zpat0"/>
          </w:pPr>
          <w:r>
            <w:t>SMLOUVA O DÍLO - Zhotovení stavby</w:t>
          </w:r>
        </w:p>
      </w:tc>
    </w:tr>
  </w:tbl>
  <w:p w14:paraId="36568C2C" w14:textId="77777777" w:rsidR="0012476F" w:rsidRPr="00B8518B" w:rsidRDefault="0012476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42214276" w14:textId="77777777" w:rsidTr="00EB46E5">
      <w:tc>
        <w:tcPr>
          <w:tcW w:w="1361" w:type="dxa"/>
          <w:tcMar>
            <w:left w:w="0" w:type="dxa"/>
            <w:right w:w="0" w:type="dxa"/>
          </w:tcMar>
          <w:vAlign w:val="bottom"/>
        </w:tcPr>
        <w:p w14:paraId="59DD4BA3" w14:textId="550D2B23"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B962B" w14:textId="77777777" w:rsidR="0012476F" w:rsidRDefault="0012476F" w:rsidP="00B8518B">
          <w:pPr>
            <w:pStyle w:val="Zpat"/>
          </w:pPr>
        </w:p>
      </w:tc>
      <w:tc>
        <w:tcPr>
          <w:tcW w:w="425" w:type="dxa"/>
          <w:shd w:val="clear" w:color="auto" w:fill="auto"/>
          <w:tcMar>
            <w:left w:w="0" w:type="dxa"/>
            <w:right w:w="0" w:type="dxa"/>
          </w:tcMar>
        </w:tcPr>
        <w:p w14:paraId="66AC9CF3" w14:textId="77777777" w:rsidR="0012476F" w:rsidRDefault="0012476F" w:rsidP="00B8518B">
          <w:pPr>
            <w:pStyle w:val="Zpat"/>
          </w:pPr>
        </w:p>
      </w:tc>
      <w:tc>
        <w:tcPr>
          <w:tcW w:w="8505" w:type="dxa"/>
        </w:tcPr>
        <w:p w14:paraId="070E125D" w14:textId="7683E973" w:rsidR="0012476F" w:rsidRPr="00143EC0" w:rsidRDefault="0012476F" w:rsidP="00F422D3">
          <w:pPr>
            <w:pStyle w:val="Zpat0"/>
            <w:rPr>
              <w:b/>
            </w:rPr>
          </w:pPr>
          <w:r>
            <w:rPr>
              <w:b/>
            </w:rPr>
            <w:t>PŘÍLOHA č. 13</w:t>
          </w:r>
        </w:p>
        <w:p w14:paraId="41E32578" w14:textId="77777777" w:rsidR="0012476F" w:rsidRDefault="0012476F" w:rsidP="00F95FBD">
          <w:pPr>
            <w:pStyle w:val="Zpat0"/>
          </w:pPr>
          <w:r>
            <w:t>SMLOUVA O DÍLO - Zhotovení stavby</w:t>
          </w:r>
        </w:p>
      </w:tc>
    </w:tr>
  </w:tbl>
  <w:p w14:paraId="10FF88DB" w14:textId="77777777" w:rsidR="0012476F" w:rsidRPr="00B8518B" w:rsidRDefault="0012476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74BA679F" w14:textId="77777777" w:rsidTr="00EB46E5">
      <w:tc>
        <w:tcPr>
          <w:tcW w:w="1361" w:type="dxa"/>
          <w:tcMar>
            <w:left w:w="0" w:type="dxa"/>
            <w:right w:w="0" w:type="dxa"/>
          </w:tcMar>
          <w:vAlign w:val="bottom"/>
        </w:tcPr>
        <w:p w14:paraId="75E97EE0" w14:textId="1124F574"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B54406" w14:textId="77777777" w:rsidR="0012476F" w:rsidRDefault="0012476F" w:rsidP="00B8518B">
          <w:pPr>
            <w:pStyle w:val="Zpat"/>
          </w:pPr>
        </w:p>
      </w:tc>
      <w:tc>
        <w:tcPr>
          <w:tcW w:w="425" w:type="dxa"/>
          <w:shd w:val="clear" w:color="auto" w:fill="auto"/>
          <w:tcMar>
            <w:left w:w="0" w:type="dxa"/>
            <w:right w:w="0" w:type="dxa"/>
          </w:tcMar>
        </w:tcPr>
        <w:p w14:paraId="59FF5C57" w14:textId="77777777" w:rsidR="0012476F" w:rsidRDefault="0012476F" w:rsidP="00B8518B">
          <w:pPr>
            <w:pStyle w:val="Zpat"/>
          </w:pPr>
        </w:p>
      </w:tc>
      <w:tc>
        <w:tcPr>
          <w:tcW w:w="8505" w:type="dxa"/>
        </w:tcPr>
        <w:p w14:paraId="34865E5B" w14:textId="03D6991F" w:rsidR="0012476F" w:rsidRPr="00143EC0" w:rsidRDefault="0012476F" w:rsidP="00F422D3">
          <w:pPr>
            <w:pStyle w:val="Zpat0"/>
            <w:rPr>
              <w:b/>
            </w:rPr>
          </w:pPr>
          <w:r>
            <w:rPr>
              <w:b/>
            </w:rPr>
            <w:t>PŘÍLOHA č. 14</w:t>
          </w:r>
        </w:p>
        <w:p w14:paraId="21DEA05A" w14:textId="77777777" w:rsidR="0012476F" w:rsidRDefault="0012476F" w:rsidP="00F95FBD">
          <w:pPr>
            <w:pStyle w:val="Zpat0"/>
          </w:pPr>
          <w:r>
            <w:t>SMLOUVA O DÍLO - Zhotovení stavby</w:t>
          </w:r>
        </w:p>
      </w:tc>
    </w:tr>
  </w:tbl>
  <w:p w14:paraId="2E26312E" w14:textId="77777777" w:rsidR="0012476F" w:rsidRPr="00B8518B" w:rsidRDefault="001247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12476F" w:rsidRPr="00B8518B" w:rsidRDefault="0012476F" w:rsidP="00460660">
    <w:pPr>
      <w:pStyle w:val="Zpat"/>
      <w:rPr>
        <w:sz w:val="2"/>
        <w:szCs w:val="2"/>
      </w:rPr>
    </w:pPr>
  </w:p>
  <w:p w14:paraId="16024DF8" w14:textId="77777777" w:rsidR="0012476F" w:rsidRPr="00460660" w:rsidRDefault="001247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3B795DC1" w14:textId="77777777" w:rsidTr="00EB46E5">
      <w:tc>
        <w:tcPr>
          <w:tcW w:w="1361" w:type="dxa"/>
          <w:tcMar>
            <w:left w:w="0" w:type="dxa"/>
            <w:right w:w="0" w:type="dxa"/>
          </w:tcMar>
          <w:vAlign w:val="bottom"/>
        </w:tcPr>
        <w:p w14:paraId="263D62C1" w14:textId="2595CDD7" w:rsidR="0012476F" w:rsidRPr="00B8518B" w:rsidRDefault="001247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2476F" w:rsidRDefault="0012476F" w:rsidP="00B8518B">
          <w:pPr>
            <w:pStyle w:val="Zpat"/>
          </w:pPr>
        </w:p>
      </w:tc>
      <w:tc>
        <w:tcPr>
          <w:tcW w:w="425" w:type="dxa"/>
          <w:shd w:val="clear" w:color="auto" w:fill="auto"/>
          <w:tcMar>
            <w:left w:w="0" w:type="dxa"/>
            <w:right w:w="0" w:type="dxa"/>
          </w:tcMar>
        </w:tcPr>
        <w:p w14:paraId="1E39D294" w14:textId="77777777" w:rsidR="0012476F" w:rsidRDefault="0012476F" w:rsidP="00B8518B">
          <w:pPr>
            <w:pStyle w:val="Zpat"/>
          </w:pPr>
        </w:p>
      </w:tc>
      <w:tc>
        <w:tcPr>
          <w:tcW w:w="8505" w:type="dxa"/>
        </w:tcPr>
        <w:p w14:paraId="2B5041B9" w14:textId="77777777" w:rsidR="0012476F" w:rsidRPr="00143EC0" w:rsidRDefault="0012476F" w:rsidP="00F422D3">
          <w:pPr>
            <w:pStyle w:val="Zpat0"/>
            <w:rPr>
              <w:b/>
            </w:rPr>
          </w:pPr>
          <w:r w:rsidRPr="00143EC0">
            <w:rPr>
              <w:b/>
            </w:rPr>
            <w:t>PŘÍLOHA č. 1</w:t>
          </w:r>
        </w:p>
        <w:p w14:paraId="40F61466" w14:textId="77777777" w:rsidR="0012476F" w:rsidRDefault="0012476F" w:rsidP="00F95FBD">
          <w:pPr>
            <w:pStyle w:val="Zpat0"/>
          </w:pPr>
          <w:r>
            <w:t>SMLOUVA O DÍLO - Zhotovení stavby</w:t>
          </w:r>
        </w:p>
      </w:tc>
    </w:tr>
  </w:tbl>
  <w:p w14:paraId="3A0E80A4" w14:textId="77777777" w:rsidR="0012476F" w:rsidRPr="00B8518B" w:rsidRDefault="001247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5A3921EC" w14:textId="77777777" w:rsidTr="00EB46E5">
      <w:tc>
        <w:tcPr>
          <w:tcW w:w="1361" w:type="dxa"/>
          <w:tcMar>
            <w:left w:w="0" w:type="dxa"/>
            <w:right w:w="0" w:type="dxa"/>
          </w:tcMar>
          <w:vAlign w:val="bottom"/>
        </w:tcPr>
        <w:p w14:paraId="4B55187E" w14:textId="65C32ABE" w:rsidR="0012476F" w:rsidRPr="00B8518B" w:rsidRDefault="001247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2476F" w:rsidRDefault="0012476F" w:rsidP="005A7872">
          <w:pPr>
            <w:pStyle w:val="Zpat"/>
          </w:pPr>
        </w:p>
      </w:tc>
      <w:tc>
        <w:tcPr>
          <w:tcW w:w="425" w:type="dxa"/>
          <w:shd w:val="clear" w:color="auto" w:fill="auto"/>
          <w:tcMar>
            <w:left w:w="0" w:type="dxa"/>
            <w:right w:w="0" w:type="dxa"/>
          </w:tcMar>
        </w:tcPr>
        <w:p w14:paraId="0BDE20BF" w14:textId="77777777" w:rsidR="0012476F" w:rsidRDefault="0012476F" w:rsidP="00B8518B">
          <w:pPr>
            <w:pStyle w:val="Zpat"/>
          </w:pPr>
        </w:p>
      </w:tc>
      <w:tc>
        <w:tcPr>
          <w:tcW w:w="8505" w:type="dxa"/>
        </w:tcPr>
        <w:p w14:paraId="639AED04" w14:textId="77777777" w:rsidR="0012476F" w:rsidRPr="00143EC0" w:rsidRDefault="0012476F" w:rsidP="00F422D3">
          <w:pPr>
            <w:pStyle w:val="Zpat0"/>
            <w:rPr>
              <w:b/>
            </w:rPr>
          </w:pPr>
          <w:r>
            <w:rPr>
              <w:b/>
            </w:rPr>
            <w:t>PŘÍLOHA č. 2</w:t>
          </w:r>
        </w:p>
        <w:p w14:paraId="4983A40B" w14:textId="77777777" w:rsidR="0012476F" w:rsidRDefault="0012476F" w:rsidP="00F95FBD">
          <w:pPr>
            <w:pStyle w:val="Zpat0"/>
          </w:pPr>
          <w:r>
            <w:t>SMLOUVA O DÍLO - Zhotovení stavby</w:t>
          </w:r>
        </w:p>
      </w:tc>
    </w:tr>
  </w:tbl>
  <w:p w14:paraId="5CD73219" w14:textId="77777777" w:rsidR="0012476F" w:rsidRPr="00B8518B" w:rsidRDefault="001247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0B97E035" w14:textId="77777777" w:rsidTr="00EB46E5">
      <w:tc>
        <w:tcPr>
          <w:tcW w:w="1361" w:type="dxa"/>
          <w:tcMar>
            <w:left w:w="0" w:type="dxa"/>
            <w:right w:w="0" w:type="dxa"/>
          </w:tcMar>
          <w:vAlign w:val="bottom"/>
        </w:tcPr>
        <w:p w14:paraId="7E36B4E5" w14:textId="51D037C9" w:rsidR="0012476F" w:rsidRPr="00B8518B" w:rsidRDefault="001247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2476F" w:rsidRDefault="0012476F" w:rsidP="005A7872">
          <w:pPr>
            <w:pStyle w:val="Zpat"/>
          </w:pPr>
        </w:p>
      </w:tc>
      <w:tc>
        <w:tcPr>
          <w:tcW w:w="425" w:type="dxa"/>
          <w:shd w:val="clear" w:color="auto" w:fill="auto"/>
          <w:tcMar>
            <w:left w:w="0" w:type="dxa"/>
            <w:right w:w="0" w:type="dxa"/>
          </w:tcMar>
        </w:tcPr>
        <w:p w14:paraId="4B519C9B" w14:textId="77777777" w:rsidR="0012476F" w:rsidRDefault="0012476F" w:rsidP="00B8518B">
          <w:pPr>
            <w:pStyle w:val="Zpat"/>
          </w:pPr>
        </w:p>
      </w:tc>
      <w:tc>
        <w:tcPr>
          <w:tcW w:w="8505" w:type="dxa"/>
        </w:tcPr>
        <w:p w14:paraId="14F1D50E" w14:textId="77777777" w:rsidR="0012476F" w:rsidRPr="00143EC0" w:rsidRDefault="0012476F" w:rsidP="00F422D3">
          <w:pPr>
            <w:pStyle w:val="Zpat0"/>
            <w:rPr>
              <w:b/>
            </w:rPr>
          </w:pPr>
          <w:r>
            <w:rPr>
              <w:b/>
            </w:rPr>
            <w:t>PŘÍLOHA č. 3</w:t>
          </w:r>
        </w:p>
        <w:p w14:paraId="1C873F66" w14:textId="77777777" w:rsidR="0012476F" w:rsidRDefault="0012476F" w:rsidP="00F95FBD">
          <w:pPr>
            <w:pStyle w:val="Zpat0"/>
          </w:pPr>
          <w:r>
            <w:t>SMLOUVA O DÍLO - Zhotovení stavby</w:t>
          </w:r>
        </w:p>
      </w:tc>
    </w:tr>
  </w:tbl>
  <w:p w14:paraId="5C8114EA" w14:textId="77777777" w:rsidR="0012476F" w:rsidRPr="00B8518B" w:rsidRDefault="001247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66B52D22" w14:textId="77777777" w:rsidTr="00EB46E5">
      <w:tc>
        <w:tcPr>
          <w:tcW w:w="1361" w:type="dxa"/>
          <w:tcMar>
            <w:left w:w="0" w:type="dxa"/>
            <w:right w:w="0" w:type="dxa"/>
          </w:tcMar>
          <w:vAlign w:val="bottom"/>
        </w:tcPr>
        <w:p w14:paraId="718DAB14" w14:textId="61578CF7" w:rsidR="0012476F" w:rsidRPr="00B8518B" w:rsidRDefault="001247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2476F" w:rsidRDefault="0012476F" w:rsidP="005A7872">
          <w:pPr>
            <w:pStyle w:val="Zpat"/>
          </w:pPr>
        </w:p>
      </w:tc>
      <w:tc>
        <w:tcPr>
          <w:tcW w:w="425" w:type="dxa"/>
          <w:shd w:val="clear" w:color="auto" w:fill="auto"/>
          <w:tcMar>
            <w:left w:w="0" w:type="dxa"/>
            <w:right w:w="0" w:type="dxa"/>
          </w:tcMar>
        </w:tcPr>
        <w:p w14:paraId="23262012" w14:textId="77777777" w:rsidR="0012476F" w:rsidRDefault="0012476F" w:rsidP="00B8518B">
          <w:pPr>
            <w:pStyle w:val="Zpat"/>
          </w:pPr>
        </w:p>
      </w:tc>
      <w:tc>
        <w:tcPr>
          <w:tcW w:w="8505" w:type="dxa"/>
        </w:tcPr>
        <w:p w14:paraId="08A91DEC" w14:textId="77777777" w:rsidR="0012476F" w:rsidRPr="00143EC0" w:rsidRDefault="0012476F" w:rsidP="00F422D3">
          <w:pPr>
            <w:pStyle w:val="Zpat0"/>
            <w:rPr>
              <w:b/>
            </w:rPr>
          </w:pPr>
          <w:r>
            <w:rPr>
              <w:b/>
            </w:rPr>
            <w:t>PŘÍLOHA č. 4</w:t>
          </w:r>
        </w:p>
        <w:p w14:paraId="5AED8FDE" w14:textId="77777777" w:rsidR="0012476F" w:rsidRDefault="0012476F" w:rsidP="00F95FBD">
          <w:pPr>
            <w:pStyle w:val="Zpat0"/>
          </w:pPr>
          <w:r>
            <w:t>SMLOUVA O DÍLO - Zhotovení stavby</w:t>
          </w:r>
        </w:p>
      </w:tc>
    </w:tr>
  </w:tbl>
  <w:p w14:paraId="4F916A5C" w14:textId="77777777" w:rsidR="0012476F" w:rsidRPr="00B8518B" w:rsidRDefault="001247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22087783" w14:textId="77777777" w:rsidTr="00EB46E5">
      <w:tc>
        <w:tcPr>
          <w:tcW w:w="1361" w:type="dxa"/>
          <w:tcMar>
            <w:left w:w="0" w:type="dxa"/>
            <w:right w:w="0" w:type="dxa"/>
          </w:tcMar>
          <w:vAlign w:val="bottom"/>
        </w:tcPr>
        <w:p w14:paraId="5466D5DD" w14:textId="70C853D1" w:rsidR="0012476F" w:rsidRPr="00B8518B" w:rsidRDefault="001247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0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0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2476F" w:rsidRDefault="0012476F" w:rsidP="005A7872">
          <w:pPr>
            <w:pStyle w:val="Zpat"/>
          </w:pPr>
        </w:p>
      </w:tc>
      <w:tc>
        <w:tcPr>
          <w:tcW w:w="425" w:type="dxa"/>
          <w:shd w:val="clear" w:color="auto" w:fill="auto"/>
          <w:tcMar>
            <w:left w:w="0" w:type="dxa"/>
            <w:right w:w="0" w:type="dxa"/>
          </w:tcMar>
        </w:tcPr>
        <w:p w14:paraId="67316234" w14:textId="77777777" w:rsidR="0012476F" w:rsidRDefault="0012476F" w:rsidP="00B8518B">
          <w:pPr>
            <w:pStyle w:val="Zpat"/>
          </w:pPr>
        </w:p>
      </w:tc>
      <w:tc>
        <w:tcPr>
          <w:tcW w:w="8505" w:type="dxa"/>
        </w:tcPr>
        <w:p w14:paraId="6C914672" w14:textId="77777777" w:rsidR="0012476F" w:rsidRPr="00143EC0" w:rsidRDefault="0012476F" w:rsidP="00F422D3">
          <w:pPr>
            <w:pStyle w:val="Zpat0"/>
            <w:rPr>
              <w:b/>
            </w:rPr>
          </w:pPr>
          <w:r>
            <w:rPr>
              <w:b/>
            </w:rPr>
            <w:t>PŘÍLOHA č. 5</w:t>
          </w:r>
        </w:p>
        <w:p w14:paraId="1C48704A" w14:textId="77777777" w:rsidR="0012476F" w:rsidRDefault="0012476F" w:rsidP="00F95FBD">
          <w:pPr>
            <w:pStyle w:val="Zpat0"/>
          </w:pPr>
          <w:r>
            <w:t>SMLOUVA O DÍLO - Zhotovení stavby</w:t>
          </w:r>
        </w:p>
      </w:tc>
    </w:tr>
  </w:tbl>
  <w:p w14:paraId="39DDB202" w14:textId="77777777" w:rsidR="0012476F" w:rsidRPr="00B8518B" w:rsidRDefault="001247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476F" w14:paraId="7C217AF3" w14:textId="77777777" w:rsidTr="00EB46E5">
      <w:tc>
        <w:tcPr>
          <w:tcW w:w="1361" w:type="dxa"/>
          <w:tcMar>
            <w:left w:w="0" w:type="dxa"/>
            <w:right w:w="0" w:type="dxa"/>
          </w:tcMar>
          <w:vAlign w:val="bottom"/>
        </w:tcPr>
        <w:p w14:paraId="7DD0A4FE" w14:textId="0AD98D03" w:rsidR="0012476F" w:rsidRPr="00B8518B" w:rsidRDefault="00536AC8" w:rsidP="00536AC8">
          <w:pPr>
            <w:pStyle w:val="Zpat"/>
            <w:jc w:val="right"/>
            <w:rPr>
              <w:rStyle w:val="slostrnky"/>
            </w:rPr>
          </w:pPr>
          <w:r>
            <w:rPr>
              <w:rStyle w:val="slostrnky"/>
            </w:rPr>
            <w:t>2/2</w:t>
          </w:r>
        </w:p>
      </w:tc>
      <w:tc>
        <w:tcPr>
          <w:tcW w:w="284" w:type="dxa"/>
          <w:shd w:val="clear" w:color="auto" w:fill="auto"/>
          <w:tcMar>
            <w:left w:w="0" w:type="dxa"/>
            <w:right w:w="0" w:type="dxa"/>
          </w:tcMar>
        </w:tcPr>
        <w:p w14:paraId="4856AC45" w14:textId="77777777" w:rsidR="0012476F" w:rsidRDefault="0012476F" w:rsidP="005A7872">
          <w:pPr>
            <w:pStyle w:val="Zpat"/>
          </w:pPr>
        </w:p>
      </w:tc>
      <w:tc>
        <w:tcPr>
          <w:tcW w:w="425" w:type="dxa"/>
          <w:shd w:val="clear" w:color="auto" w:fill="auto"/>
          <w:tcMar>
            <w:left w:w="0" w:type="dxa"/>
            <w:right w:w="0" w:type="dxa"/>
          </w:tcMar>
        </w:tcPr>
        <w:p w14:paraId="401BA09E" w14:textId="77777777" w:rsidR="0012476F" w:rsidRDefault="0012476F" w:rsidP="00B8518B">
          <w:pPr>
            <w:pStyle w:val="Zpat"/>
          </w:pPr>
        </w:p>
      </w:tc>
      <w:tc>
        <w:tcPr>
          <w:tcW w:w="8505" w:type="dxa"/>
        </w:tcPr>
        <w:p w14:paraId="7EEDA729" w14:textId="7B6E3586" w:rsidR="0012476F" w:rsidRPr="00143EC0" w:rsidRDefault="0012476F" w:rsidP="00F422D3">
          <w:pPr>
            <w:pStyle w:val="Zpat0"/>
            <w:rPr>
              <w:b/>
            </w:rPr>
          </w:pPr>
          <w:r>
            <w:rPr>
              <w:b/>
            </w:rPr>
            <w:t xml:space="preserve">PŘÍLOHA č. </w:t>
          </w:r>
          <w:r w:rsidR="00536AC8">
            <w:rPr>
              <w:b/>
            </w:rPr>
            <w:t>6</w:t>
          </w:r>
        </w:p>
        <w:p w14:paraId="7E32C0F5" w14:textId="77777777" w:rsidR="0012476F" w:rsidRDefault="0012476F" w:rsidP="00F95FBD">
          <w:pPr>
            <w:pStyle w:val="Zpat0"/>
          </w:pPr>
          <w:r>
            <w:t>SMLOUVA O DÍLO - Zhotovení stavby</w:t>
          </w:r>
        </w:p>
      </w:tc>
    </w:tr>
  </w:tbl>
  <w:p w14:paraId="2B76B789" w14:textId="77777777" w:rsidR="0012476F" w:rsidRPr="00B8518B" w:rsidRDefault="001247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AC8" w14:paraId="6451069E" w14:textId="77777777" w:rsidTr="00EB46E5">
      <w:tc>
        <w:tcPr>
          <w:tcW w:w="1361" w:type="dxa"/>
          <w:tcMar>
            <w:left w:w="0" w:type="dxa"/>
            <w:right w:w="0" w:type="dxa"/>
          </w:tcMar>
          <w:vAlign w:val="bottom"/>
        </w:tcPr>
        <w:p w14:paraId="5EE786C2" w14:textId="77777777" w:rsidR="00536AC8" w:rsidRPr="00B8518B" w:rsidRDefault="00536AC8" w:rsidP="005A7872">
          <w:pPr>
            <w:pStyle w:val="Zpat"/>
            <w:jc w:val="right"/>
            <w:rPr>
              <w:rStyle w:val="slostrnky"/>
            </w:rPr>
          </w:pPr>
          <w:r>
            <w:rPr>
              <w:rStyle w:val="slostrnky"/>
            </w:rPr>
            <w:t>1/1</w:t>
          </w:r>
        </w:p>
      </w:tc>
      <w:tc>
        <w:tcPr>
          <w:tcW w:w="284" w:type="dxa"/>
          <w:shd w:val="clear" w:color="auto" w:fill="auto"/>
          <w:tcMar>
            <w:left w:w="0" w:type="dxa"/>
            <w:right w:w="0" w:type="dxa"/>
          </w:tcMar>
        </w:tcPr>
        <w:p w14:paraId="73299BA9" w14:textId="77777777" w:rsidR="00536AC8" w:rsidRDefault="00536AC8" w:rsidP="005A7872">
          <w:pPr>
            <w:pStyle w:val="Zpat"/>
          </w:pPr>
        </w:p>
      </w:tc>
      <w:tc>
        <w:tcPr>
          <w:tcW w:w="425" w:type="dxa"/>
          <w:shd w:val="clear" w:color="auto" w:fill="auto"/>
          <w:tcMar>
            <w:left w:w="0" w:type="dxa"/>
            <w:right w:w="0" w:type="dxa"/>
          </w:tcMar>
        </w:tcPr>
        <w:p w14:paraId="1E45A4C6" w14:textId="77777777" w:rsidR="00536AC8" w:rsidRDefault="00536AC8" w:rsidP="00B8518B">
          <w:pPr>
            <w:pStyle w:val="Zpat"/>
          </w:pPr>
        </w:p>
      </w:tc>
      <w:tc>
        <w:tcPr>
          <w:tcW w:w="8505" w:type="dxa"/>
        </w:tcPr>
        <w:p w14:paraId="70CEF580" w14:textId="77777777" w:rsidR="00536AC8" w:rsidRPr="00143EC0" w:rsidRDefault="00536AC8" w:rsidP="00F422D3">
          <w:pPr>
            <w:pStyle w:val="Zpat0"/>
            <w:rPr>
              <w:b/>
            </w:rPr>
          </w:pPr>
          <w:r>
            <w:rPr>
              <w:b/>
            </w:rPr>
            <w:t>PŘÍLOHA č. 7</w:t>
          </w:r>
        </w:p>
        <w:p w14:paraId="4EAD2AD5" w14:textId="77777777" w:rsidR="00536AC8" w:rsidRDefault="00536AC8" w:rsidP="00F95FBD">
          <w:pPr>
            <w:pStyle w:val="Zpat0"/>
          </w:pPr>
          <w:r>
            <w:t>SMLOUVA O DÍLO - Zhotovení stavby</w:t>
          </w:r>
        </w:p>
      </w:tc>
    </w:tr>
  </w:tbl>
  <w:p w14:paraId="1377C20E" w14:textId="77777777" w:rsidR="00536AC8" w:rsidRPr="00B8518B" w:rsidRDefault="00536AC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DBB4A" w14:textId="77777777" w:rsidR="0012476F" w:rsidRDefault="0012476F" w:rsidP="00962258">
      <w:pPr>
        <w:spacing w:after="0" w:line="240" w:lineRule="auto"/>
      </w:pPr>
      <w:r>
        <w:separator/>
      </w:r>
    </w:p>
  </w:footnote>
  <w:footnote w:type="continuationSeparator" w:id="0">
    <w:p w14:paraId="2E197B33" w14:textId="77777777" w:rsidR="0012476F" w:rsidRDefault="001247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6BB71C12" w14:textId="77777777" w:rsidTr="00C02D0A">
      <w:trPr>
        <w:trHeight w:hRule="exact" w:val="454"/>
      </w:trPr>
      <w:tc>
        <w:tcPr>
          <w:tcW w:w="1361" w:type="dxa"/>
          <w:tcMar>
            <w:top w:w="57" w:type="dxa"/>
            <w:left w:w="0" w:type="dxa"/>
            <w:right w:w="0" w:type="dxa"/>
          </w:tcMar>
        </w:tcPr>
        <w:p w14:paraId="338DD7CB"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639C484E" w14:textId="77777777" w:rsidR="0012476F" w:rsidRDefault="0012476F" w:rsidP="00523EA7">
          <w:pPr>
            <w:pStyle w:val="Zpat"/>
          </w:pPr>
        </w:p>
      </w:tc>
      <w:tc>
        <w:tcPr>
          <w:tcW w:w="5698" w:type="dxa"/>
          <w:shd w:val="clear" w:color="auto" w:fill="auto"/>
          <w:tcMar>
            <w:top w:w="57" w:type="dxa"/>
            <w:left w:w="0" w:type="dxa"/>
            <w:right w:w="0" w:type="dxa"/>
          </w:tcMar>
        </w:tcPr>
        <w:p w14:paraId="7D8ED610" w14:textId="77777777" w:rsidR="0012476F" w:rsidRPr="00D6163D" w:rsidRDefault="0012476F" w:rsidP="00D6163D">
          <w:pPr>
            <w:pStyle w:val="Druhdokumentu"/>
          </w:pPr>
        </w:p>
      </w:tc>
    </w:tr>
  </w:tbl>
  <w:p w14:paraId="6ABCCCE8" w14:textId="77777777" w:rsidR="0012476F" w:rsidRPr="00D6163D" w:rsidRDefault="0012476F">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190C5D7C" w14:textId="77777777" w:rsidTr="00C02D0A">
      <w:trPr>
        <w:trHeight w:hRule="exact" w:val="454"/>
      </w:trPr>
      <w:tc>
        <w:tcPr>
          <w:tcW w:w="1361" w:type="dxa"/>
          <w:tcMar>
            <w:top w:w="57" w:type="dxa"/>
            <w:left w:w="0" w:type="dxa"/>
            <w:right w:w="0" w:type="dxa"/>
          </w:tcMar>
        </w:tcPr>
        <w:p w14:paraId="1C6515A8"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6CFC8A0C" w14:textId="77777777" w:rsidR="0012476F" w:rsidRDefault="0012476F" w:rsidP="00523EA7">
          <w:pPr>
            <w:pStyle w:val="Zpat"/>
          </w:pPr>
        </w:p>
      </w:tc>
      <w:tc>
        <w:tcPr>
          <w:tcW w:w="5698" w:type="dxa"/>
          <w:shd w:val="clear" w:color="auto" w:fill="auto"/>
          <w:tcMar>
            <w:top w:w="57" w:type="dxa"/>
            <w:left w:w="0" w:type="dxa"/>
            <w:right w:w="0" w:type="dxa"/>
          </w:tcMar>
        </w:tcPr>
        <w:p w14:paraId="2F48DB28" w14:textId="77777777" w:rsidR="0012476F" w:rsidRPr="00D6163D" w:rsidRDefault="0012476F" w:rsidP="00D6163D">
          <w:pPr>
            <w:pStyle w:val="Druhdokumentu"/>
          </w:pPr>
        </w:p>
      </w:tc>
    </w:tr>
  </w:tbl>
  <w:p w14:paraId="0A6B0A42" w14:textId="77777777" w:rsidR="0012476F" w:rsidRPr="00D6163D" w:rsidRDefault="0012476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1D6B652D" w14:textId="77777777" w:rsidTr="00C02D0A">
      <w:trPr>
        <w:trHeight w:hRule="exact" w:val="454"/>
      </w:trPr>
      <w:tc>
        <w:tcPr>
          <w:tcW w:w="1361" w:type="dxa"/>
          <w:tcMar>
            <w:top w:w="57" w:type="dxa"/>
            <w:left w:w="0" w:type="dxa"/>
            <w:right w:w="0" w:type="dxa"/>
          </w:tcMar>
        </w:tcPr>
        <w:p w14:paraId="584FE68F"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0C4CE9DF" w14:textId="77777777" w:rsidR="0012476F" w:rsidRDefault="0012476F" w:rsidP="00523EA7">
          <w:pPr>
            <w:pStyle w:val="Zpat"/>
          </w:pPr>
        </w:p>
      </w:tc>
      <w:tc>
        <w:tcPr>
          <w:tcW w:w="5698" w:type="dxa"/>
          <w:shd w:val="clear" w:color="auto" w:fill="auto"/>
          <w:tcMar>
            <w:top w:w="57" w:type="dxa"/>
            <w:left w:w="0" w:type="dxa"/>
            <w:right w:w="0" w:type="dxa"/>
          </w:tcMar>
        </w:tcPr>
        <w:p w14:paraId="7DB4D564" w14:textId="77777777" w:rsidR="0012476F" w:rsidRPr="00D6163D" w:rsidRDefault="0012476F" w:rsidP="00D6163D">
          <w:pPr>
            <w:pStyle w:val="Druhdokumentu"/>
          </w:pPr>
        </w:p>
      </w:tc>
    </w:tr>
  </w:tbl>
  <w:p w14:paraId="3C152EF6" w14:textId="77777777" w:rsidR="0012476F" w:rsidRPr="00D6163D" w:rsidRDefault="0012476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748303C7" w14:textId="77777777" w:rsidTr="00C02D0A">
      <w:trPr>
        <w:trHeight w:hRule="exact" w:val="454"/>
      </w:trPr>
      <w:tc>
        <w:tcPr>
          <w:tcW w:w="1361" w:type="dxa"/>
          <w:tcMar>
            <w:top w:w="57" w:type="dxa"/>
            <w:left w:w="0" w:type="dxa"/>
            <w:right w:w="0" w:type="dxa"/>
          </w:tcMar>
        </w:tcPr>
        <w:p w14:paraId="35582C8B"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12B19E6D" w14:textId="77777777" w:rsidR="0012476F" w:rsidRDefault="0012476F" w:rsidP="00523EA7">
          <w:pPr>
            <w:pStyle w:val="Zpat"/>
          </w:pPr>
        </w:p>
      </w:tc>
      <w:tc>
        <w:tcPr>
          <w:tcW w:w="5698" w:type="dxa"/>
          <w:shd w:val="clear" w:color="auto" w:fill="auto"/>
          <w:tcMar>
            <w:top w:w="57" w:type="dxa"/>
            <w:left w:w="0" w:type="dxa"/>
            <w:right w:w="0" w:type="dxa"/>
          </w:tcMar>
        </w:tcPr>
        <w:p w14:paraId="43176B7A" w14:textId="77777777" w:rsidR="0012476F" w:rsidRPr="00D6163D" w:rsidRDefault="0012476F" w:rsidP="00D6163D">
          <w:pPr>
            <w:pStyle w:val="Druhdokumentu"/>
          </w:pPr>
        </w:p>
      </w:tc>
    </w:tr>
  </w:tbl>
  <w:p w14:paraId="6134EF0A" w14:textId="77777777" w:rsidR="0012476F" w:rsidRPr="00D6163D" w:rsidRDefault="001247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476F" w14:paraId="168FD64F" w14:textId="77777777" w:rsidTr="00B22106">
      <w:trPr>
        <w:trHeight w:hRule="exact" w:val="936"/>
      </w:trPr>
      <w:tc>
        <w:tcPr>
          <w:tcW w:w="1361" w:type="dxa"/>
          <w:tcMar>
            <w:left w:w="0" w:type="dxa"/>
            <w:right w:w="0" w:type="dxa"/>
          </w:tcMar>
        </w:tcPr>
        <w:p w14:paraId="2B8CCDF0" w14:textId="77777777" w:rsidR="0012476F" w:rsidRPr="00B8518B" w:rsidRDefault="0012476F" w:rsidP="00FC6389">
          <w:pPr>
            <w:pStyle w:val="Zpat"/>
            <w:rPr>
              <w:rStyle w:val="slostrnky"/>
            </w:rPr>
          </w:pPr>
        </w:p>
      </w:tc>
      <w:tc>
        <w:tcPr>
          <w:tcW w:w="3458" w:type="dxa"/>
          <w:shd w:val="clear" w:color="auto" w:fill="auto"/>
          <w:tcMar>
            <w:left w:w="0" w:type="dxa"/>
            <w:right w:w="0" w:type="dxa"/>
          </w:tcMar>
        </w:tcPr>
        <w:p w14:paraId="53C52B3B" w14:textId="77777777" w:rsidR="0012476F" w:rsidRDefault="0012476F" w:rsidP="00FC6389">
          <w:pPr>
            <w:pStyle w:val="Zpat"/>
          </w:pPr>
        </w:p>
      </w:tc>
      <w:tc>
        <w:tcPr>
          <w:tcW w:w="5756" w:type="dxa"/>
          <w:shd w:val="clear" w:color="auto" w:fill="auto"/>
          <w:tcMar>
            <w:left w:w="0" w:type="dxa"/>
            <w:right w:w="0" w:type="dxa"/>
          </w:tcMar>
        </w:tcPr>
        <w:p w14:paraId="4E18555E" w14:textId="77777777" w:rsidR="0012476F" w:rsidRPr="00D6163D" w:rsidRDefault="0012476F" w:rsidP="00FC6389">
          <w:pPr>
            <w:pStyle w:val="Druhdokumentu"/>
          </w:pPr>
        </w:p>
      </w:tc>
    </w:tr>
    <w:tr w:rsidR="0012476F" w14:paraId="158F7373" w14:textId="77777777" w:rsidTr="00B22106">
      <w:trPr>
        <w:trHeight w:hRule="exact" w:val="936"/>
      </w:trPr>
      <w:tc>
        <w:tcPr>
          <w:tcW w:w="1361" w:type="dxa"/>
          <w:tcMar>
            <w:left w:w="0" w:type="dxa"/>
            <w:right w:w="0" w:type="dxa"/>
          </w:tcMar>
        </w:tcPr>
        <w:p w14:paraId="271D6267" w14:textId="77777777" w:rsidR="0012476F" w:rsidRPr="00B8518B" w:rsidRDefault="0012476F" w:rsidP="00FC6389">
          <w:pPr>
            <w:pStyle w:val="Zpat"/>
            <w:rPr>
              <w:rStyle w:val="slostrnky"/>
            </w:rPr>
          </w:pPr>
        </w:p>
      </w:tc>
      <w:tc>
        <w:tcPr>
          <w:tcW w:w="3458" w:type="dxa"/>
          <w:shd w:val="clear" w:color="auto" w:fill="auto"/>
          <w:tcMar>
            <w:left w:w="0" w:type="dxa"/>
            <w:right w:w="0" w:type="dxa"/>
          </w:tcMar>
        </w:tcPr>
        <w:p w14:paraId="2D54CAC2" w14:textId="77777777" w:rsidR="0012476F" w:rsidRDefault="0012476F" w:rsidP="00FC6389">
          <w:pPr>
            <w:pStyle w:val="Zpat"/>
          </w:pPr>
        </w:p>
      </w:tc>
      <w:tc>
        <w:tcPr>
          <w:tcW w:w="5756" w:type="dxa"/>
          <w:shd w:val="clear" w:color="auto" w:fill="auto"/>
          <w:tcMar>
            <w:left w:w="0" w:type="dxa"/>
            <w:right w:w="0" w:type="dxa"/>
          </w:tcMar>
        </w:tcPr>
        <w:p w14:paraId="28F336F1" w14:textId="77777777" w:rsidR="0012476F" w:rsidRPr="00D6163D" w:rsidRDefault="0012476F" w:rsidP="00FC6389">
          <w:pPr>
            <w:pStyle w:val="Druhdokumentu"/>
          </w:pPr>
        </w:p>
      </w:tc>
    </w:tr>
  </w:tbl>
  <w:p w14:paraId="3B4CC996" w14:textId="77777777" w:rsidR="0012476F" w:rsidRPr="00D6163D" w:rsidRDefault="001247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2476F" w:rsidRPr="00460660" w:rsidRDefault="001247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3F1F66F6" w14:textId="77777777" w:rsidTr="00C02D0A">
      <w:trPr>
        <w:trHeight w:hRule="exact" w:val="454"/>
      </w:trPr>
      <w:tc>
        <w:tcPr>
          <w:tcW w:w="1361" w:type="dxa"/>
          <w:tcMar>
            <w:top w:w="57" w:type="dxa"/>
            <w:left w:w="0" w:type="dxa"/>
            <w:right w:w="0" w:type="dxa"/>
          </w:tcMar>
        </w:tcPr>
        <w:p w14:paraId="51144C71"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12C575FA" w14:textId="77777777" w:rsidR="0012476F" w:rsidRDefault="0012476F" w:rsidP="00523EA7">
          <w:pPr>
            <w:pStyle w:val="Zpat"/>
          </w:pPr>
        </w:p>
      </w:tc>
      <w:tc>
        <w:tcPr>
          <w:tcW w:w="5698" w:type="dxa"/>
          <w:shd w:val="clear" w:color="auto" w:fill="auto"/>
          <w:tcMar>
            <w:top w:w="57" w:type="dxa"/>
            <w:left w:w="0" w:type="dxa"/>
            <w:right w:w="0" w:type="dxa"/>
          </w:tcMar>
        </w:tcPr>
        <w:p w14:paraId="3C4BB304" w14:textId="77777777" w:rsidR="0012476F" w:rsidRPr="00D6163D" w:rsidRDefault="0012476F" w:rsidP="00D6163D">
          <w:pPr>
            <w:pStyle w:val="Druhdokumentu"/>
          </w:pPr>
        </w:p>
      </w:tc>
    </w:tr>
  </w:tbl>
  <w:p w14:paraId="32BDC249" w14:textId="77777777" w:rsidR="0012476F" w:rsidRPr="00D6163D" w:rsidRDefault="001247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675D91C3" w14:textId="77777777" w:rsidTr="00C02D0A">
      <w:trPr>
        <w:trHeight w:hRule="exact" w:val="454"/>
      </w:trPr>
      <w:tc>
        <w:tcPr>
          <w:tcW w:w="1361" w:type="dxa"/>
          <w:tcMar>
            <w:top w:w="57" w:type="dxa"/>
            <w:left w:w="0" w:type="dxa"/>
            <w:right w:w="0" w:type="dxa"/>
          </w:tcMar>
        </w:tcPr>
        <w:p w14:paraId="504FED56"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2550CFA4" w14:textId="77777777" w:rsidR="0012476F" w:rsidRDefault="0012476F" w:rsidP="00523EA7">
          <w:pPr>
            <w:pStyle w:val="Zpat"/>
          </w:pPr>
        </w:p>
      </w:tc>
      <w:tc>
        <w:tcPr>
          <w:tcW w:w="5698" w:type="dxa"/>
          <w:shd w:val="clear" w:color="auto" w:fill="auto"/>
          <w:tcMar>
            <w:top w:w="57" w:type="dxa"/>
            <w:left w:w="0" w:type="dxa"/>
            <w:right w:w="0" w:type="dxa"/>
          </w:tcMar>
        </w:tcPr>
        <w:p w14:paraId="283A806D" w14:textId="77777777" w:rsidR="0012476F" w:rsidRPr="00D6163D" w:rsidRDefault="0012476F" w:rsidP="00D6163D">
          <w:pPr>
            <w:pStyle w:val="Druhdokumentu"/>
          </w:pPr>
        </w:p>
      </w:tc>
    </w:tr>
  </w:tbl>
  <w:p w14:paraId="0BADE093" w14:textId="77777777" w:rsidR="0012476F" w:rsidRPr="00D6163D" w:rsidRDefault="001247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AC8" w14:paraId="056623AB" w14:textId="77777777" w:rsidTr="00C02D0A">
      <w:trPr>
        <w:trHeight w:hRule="exact" w:val="454"/>
      </w:trPr>
      <w:tc>
        <w:tcPr>
          <w:tcW w:w="1361" w:type="dxa"/>
          <w:tcMar>
            <w:top w:w="57" w:type="dxa"/>
            <w:left w:w="0" w:type="dxa"/>
            <w:right w:w="0" w:type="dxa"/>
          </w:tcMar>
        </w:tcPr>
        <w:p w14:paraId="29366951" w14:textId="77777777" w:rsidR="00536AC8" w:rsidRPr="00B8518B" w:rsidRDefault="00536AC8" w:rsidP="00523EA7">
          <w:pPr>
            <w:pStyle w:val="Zpat"/>
            <w:rPr>
              <w:rStyle w:val="slostrnky"/>
            </w:rPr>
          </w:pPr>
        </w:p>
      </w:tc>
      <w:tc>
        <w:tcPr>
          <w:tcW w:w="3458" w:type="dxa"/>
          <w:shd w:val="clear" w:color="auto" w:fill="auto"/>
          <w:tcMar>
            <w:top w:w="57" w:type="dxa"/>
            <w:left w:w="0" w:type="dxa"/>
            <w:right w:w="0" w:type="dxa"/>
          </w:tcMar>
        </w:tcPr>
        <w:p w14:paraId="2773123B" w14:textId="77777777" w:rsidR="00536AC8" w:rsidRDefault="00536AC8" w:rsidP="00523EA7">
          <w:pPr>
            <w:pStyle w:val="Zpat"/>
          </w:pPr>
        </w:p>
      </w:tc>
      <w:tc>
        <w:tcPr>
          <w:tcW w:w="5698" w:type="dxa"/>
          <w:shd w:val="clear" w:color="auto" w:fill="auto"/>
          <w:tcMar>
            <w:top w:w="57" w:type="dxa"/>
            <w:left w:w="0" w:type="dxa"/>
            <w:right w:w="0" w:type="dxa"/>
          </w:tcMar>
        </w:tcPr>
        <w:p w14:paraId="048F380E" w14:textId="77777777" w:rsidR="00536AC8" w:rsidRPr="00D6163D" w:rsidRDefault="00536AC8" w:rsidP="00D6163D">
          <w:pPr>
            <w:pStyle w:val="Druhdokumentu"/>
          </w:pPr>
        </w:p>
      </w:tc>
    </w:tr>
  </w:tbl>
  <w:p w14:paraId="3A72FB89" w14:textId="77777777" w:rsidR="00536AC8" w:rsidRPr="00D6163D" w:rsidRDefault="00536AC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7F905E6B" w14:textId="77777777" w:rsidTr="00C02D0A">
      <w:trPr>
        <w:trHeight w:hRule="exact" w:val="454"/>
      </w:trPr>
      <w:tc>
        <w:tcPr>
          <w:tcW w:w="1361" w:type="dxa"/>
          <w:tcMar>
            <w:top w:w="57" w:type="dxa"/>
            <w:left w:w="0" w:type="dxa"/>
            <w:right w:w="0" w:type="dxa"/>
          </w:tcMar>
        </w:tcPr>
        <w:p w14:paraId="37D5EB89"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24B9BE83" w14:textId="77777777" w:rsidR="0012476F" w:rsidRDefault="0012476F" w:rsidP="00523EA7">
          <w:pPr>
            <w:pStyle w:val="Zpat"/>
          </w:pPr>
        </w:p>
      </w:tc>
      <w:tc>
        <w:tcPr>
          <w:tcW w:w="5698" w:type="dxa"/>
          <w:shd w:val="clear" w:color="auto" w:fill="auto"/>
          <w:tcMar>
            <w:top w:w="57" w:type="dxa"/>
            <w:left w:w="0" w:type="dxa"/>
            <w:right w:w="0" w:type="dxa"/>
          </w:tcMar>
        </w:tcPr>
        <w:p w14:paraId="04CE75F8" w14:textId="77777777" w:rsidR="0012476F" w:rsidRPr="00D6163D" w:rsidRDefault="0012476F" w:rsidP="00D6163D">
          <w:pPr>
            <w:pStyle w:val="Druhdokumentu"/>
          </w:pPr>
        </w:p>
      </w:tc>
    </w:tr>
  </w:tbl>
  <w:p w14:paraId="608318F8" w14:textId="77777777" w:rsidR="0012476F" w:rsidRPr="00D6163D" w:rsidRDefault="0012476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19DA0765" w14:textId="77777777" w:rsidTr="00C02D0A">
      <w:trPr>
        <w:trHeight w:hRule="exact" w:val="454"/>
      </w:trPr>
      <w:tc>
        <w:tcPr>
          <w:tcW w:w="1361" w:type="dxa"/>
          <w:tcMar>
            <w:top w:w="57" w:type="dxa"/>
            <w:left w:w="0" w:type="dxa"/>
            <w:right w:w="0" w:type="dxa"/>
          </w:tcMar>
        </w:tcPr>
        <w:p w14:paraId="491C1C1D"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566F6471" w14:textId="77777777" w:rsidR="0012476F" w:rsidRDefault="0012476F" w:rsidP="00523EA7">
          <w:pPr>
            <w:pStyle w:val="Zpat"/>
          </w:pPr>
        </w:p>
      </w:tc>
      <w:tc>
        <w:tcPr>
          <w:tcW w:w="5698" w:type="dxa"/>
          <w:shd w:val="clear" w:color="auto" w:fill="auto"/>
          <w:tcMar>
            <w:top w:w="57" w:type="dxa"/>
            <w:left w:w="0" w:type="dxa"/>
            <w:right w:w="0" w:type="dxa"/>
          </w:tcMar>
        </w:tcPr>
        <w:p w14:paraId="0A6D3013" w14:textId="77777777" w:rsidR="0012476F" w:rsidRPr="00D6163D" w:rsidRDefault="0012476F" w:rsidP="00D6163D">
          <w:pPr>
            <w:pStyle w:val="Druhdokumentu"/>
          </w:pPr>
        </w:p>
      </w:tc>
    </w:tr>
  </w:tbl>
  <w:p w14:paraId="5C5A73E6" w14:textId="77777777" w:rsidR="0012476F" w:rsidRPr="00D6163D" w:rsidRDefault="0012476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159FD725" w14:textId="77777777" w:rsidTr="00C02D0A">
      <w:trPr>
        <w:trHeight w:hRule="exact" w:val="454"/>
      </w:trPr>
      <w:tc>
        <w:tcPr>
          <w:tcW w:w="1361" w:type="dxa"/>
          <w:tcMar>
            <w:top w:w="57" w:type="dxa"/>
            <w:left w:w="0" w:type="dxa"/>
            <w:right w:w="0" w:type="dxa"/>
          </w:tcMar>
        </w:tcPr>
        <w:p w14:paraId="0EDF752F"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2D9F5727" w14:textId="77777777" w:rsidR="0012476F" w:rsidRDefault="0012476F" w:rsidP="00523EA7">
          <w:pPr>
            <w:pStyle w:val="Zpat"/>
          </w:pPr>
        </w:p>
      </w:tc>
      <w:tc>
        <w:tcPr>
          <w:tcW w:w="5698" w:type="dxa"/>
          <w:shd w:val="clear" w:color="auto" w:fill="auto"/>
          <w:tcMar>
            <w:top w:w="57" w:type="dxa"/>
            <w:left w:w="0" w:type="dxa"/>
            <w:right w:w="0" w:type="dxa"/>
          </w:tcMar>
        </w:tcPr>
        <w:p w14:paraId="54DF4D28" w14:textId="77777777" w:rsidR="0012476F" w:rsidRPr="00D6163D" w:rsidRDefault="0012476F" w:rsidP="00D6163D">
          <w:pPr>
            <w:pStyle w:val="Druhdokumentu"/>
          </w:pPr>
        </w:p>
      </w:tc>
    </w:tr>
  </w:tbl>
  <w:p w14:paraId="300D513A" w14:textId="77777777" w:rsidR="0012476F" w:rsidRPr="00D6163D" w:rsidRDefault="0012476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476F" w14:paraId="38BC011E" w14:textId="77777777" w:rsidTr="00C02D0A">
      <w:trPr>
        <w:trHeight w:hRule="exact" w:val="454"/>
      </w:trPr>
      <w:tc>
        <w:tcPr>
          <w:tcW w:w="1361" w:type="dxa"/>
          <w:tcMar>
            <w:top w:w="57" w:type="dxa"/>
            <w:left w:w="0" w:type="dxa"/>
            <w:right w:w="0" w:type="dxa"/>
          </w:tcMar>
        </w:tcPr>
        <w:p w14:paraId="5634F8EF" w14:textId="77777777" w:rsidR="0012476F" w:rsidRPr="00B8518B" w:rsidRDefault="0012476F" w:rsidP="00523EA7">
          <w:pPr>
            <w:pStyle w:val="Zpat"/>
            <w:rPr>
              <w:rStyle w:val="slostrnky"/>
            </w:rPr>
          </w:pPr>
        </w:p>
      </w:tc>
      <w:tc>
        <w:tcPr>
          <w:tcW w:w="3458" w:type="dxa"/>
          <w:shd w:val="clear" w:color="auto" w:fill="auto"/>
          <w:tcMar>
            <w:top w:w="57" w:type="dxa"/>
            <w:left w:w="0" w:type="dxa"/>
            <w:right w:w="0" w:type="dxa"/>
          </w:tcMar>
        </w:tcPr>
        <w:p w14:paraId="493EC223" w14:textId="77777777" w:rsidR="0012476F" w:rsidRDefault="0012476F" w:rsidP="00523EA7">
          <w:pPr>
            <w:pStyle w:val="Zpat"/>
          </w:pPr>
        </w:p>
      </w:tc>
      <w:tc>
        <w:tcPr>
          <w:tcW w:w="5698" w:type="dxa"/>
          <w:shd w:val="clear" w:color="auto" w:fill="auto"/>
          <w:tcMar>
            <w:top w:w="57" w:type="dxa"/>
            <w:left w:w="0" w:type="dxa"/>
            <w:right w:w="0" w:type="dxa"/>
          </w:tcMar>
        </w:tcPr>
        <w:p w14:paraId="07AAA657" w14:textId="77777777" w:rsidR="0012476F" w:rsidRPr="00D6163D" w:rsidRDefault="0012476F" w:rsidP="00D6163D">
          <w:pPr>
            <w:pStyle w:val="Druhdokumentu"/>
          </w:pPr>
        </w:p>
      </w:tc>
    </w:tr>
  </w:tbl>
  <w:p w14:paraId="1F83A781" w14:textId="77777777" w:rsidR="0012476F" w:rsidRPr="00D6163D" w:rsidRDefault="001247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83BBC"/>
    <w:rsid w:val="00094C7C"/>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2476F"/>
    <w:rsid w:val="00143EC0"/>
    <w:rsid w:val="001656A2"/>
    <w:rsid w:val="00165977"/>
    <w:rsid w:val="00170EC5"/>
    <w:rsid w:val="001747C1"/>
    <w:rsid w:val="00177D6B"/>
    <w:rsid w:val="001913F8"/>
    <w:rsid w:val="00191F90"/>
    <w:rsid w:val="001A38F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13C8"/>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970C4"/>
    <w:rsid w:val="003A197F"/>
    <w:rsid w:val="003A407B"/>
    <w:rsid w:val="003B5A9F"/>
    <w:rsid w:val="003B5D20"/>
    <w:rsid w:val="003C0D15"/>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72C4C"/>
    <w:rsid w:val="00483969"/>
    <w:rsid w:val="00485CE8"/>
    <w:rsid w:val="00486107"/>
    <w:rsid w:val="004904BE"/>
    <w:rsid w:val="00491827"/>
    <w:rsid w:val="004B0765"/>
    <w:rsid w:val="004C4399"/>
    <w:rsid w:val="004C787C"/>
    <w:rsid w:val="004D09FB"/>
    <w:rsid w:val="004E70C8"/>
    <w:rsid w:val="004E7A1F"/>
    <w:rsid w:val="004F4B9B"/>
    <w:rsid w:val="00502690"/>
    <w:rsid w:val="0050666E"/>
    <w:rsid w:val="00511AB9"/>
    <w:rsid w:val="0051246F"/>
    <w:rsid w:val="00523BB5"/>
    <w:rsid w:val="00523EA7"/>
    <w:rsid w:val="00525E91"/>
    <w:rsid w:val="00536AC8"/>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8452F"/>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1FE"/>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467"/>
    <w:rsid w:val="00826B7B"/>
    <w:rsid w:val="00835A97"/>
    <w:rsid w:val="00846789"/>
    <w:rsid w:val="00866994"/>
    <w:rsid w:val="00877F80"/>
    <w:rsid w:val="00884F59"/>
    <w:rsid w:val="00891F4C"/>
    <w:rsid w:val="008A20E0"/>
    <w:rsid w:val="008A3568"/>
    <w:rsid w:val="008A779C"/>
    <w:rsid w:val="008B46D2"/>
    <w:rsid w:val="008C1E06"/>
    <w:rsid w:val="008C280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0772"/>
    <w:rsid w:val="009B2E97"/>
    <w:rsid w:val="009B4201"/>
    <w:rsid w:val="009B5146"/>
    <w:rsid w:val="009C418E"/>
    <w:rsid w:val="009C442C"/>
    <w:rsid w:val="009E07F4"/>
    <w:rsid w:val="009E5CAB"/>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0B6"/>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3863"/>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1C47"/>
    <w:rsid w:val="00C63C1B"/>
    <w:rsid w:val="00C67B70"/>
    <w:rsid w:val="00C708EA"/>
    <w:rsid w:val="00C71EFA"/>
    <w:rsid w:val="00C72708"/>
    <w:rsid w:val="00C778A5"/>
    <w:rsid w:val="00C95162"/>
    <w:rsid w:val="00CA2ADD"/>
    <w:rsid w:val="00CB4F6D"/>
    <w:rsid w:val="00CB6A37"/>
    <w:rsid w:val="00CB7684"/>
    <w:rsid w:val="00CC7C8F"/>
    <w:rsid w:val="00CD1FC4"/>
    <w:rsid w:val="00D034A0"/>
    <w:rsid w:val="00D1366C"/>
    <w:rsid w:val="00D16C9D"/>
    <w:rsid w:val="00D21061"/>
    <w:rsid w:val="00D32554"/>
    <w:rsid w:val="00D36CB8"/>
    <w:rsid w:val="00D37786"/>
    <w:rsid w:val="00D40999"/>
    <w:rsid w:val="00D4108E"/>
    <w:rsid w:val="00D4328E"/>
    <w:rsid w:val="00D476D4"/>
    <w:rsid w:val="00D6163D"/>
    <w:rsid w:val="00D657C1"/>
    <w:rsid w:val="00D65B4A"/>
    <w:rsid w:val="00D831A3"/>
    <w:rsid w:val="00D97BE3"/>
    <w:rsid w:val="00DA3711"/>
    <w:rsid w:val="00DA48EC"/>
    <w:rsid w:val="00DA5B8D"/>
    <w:rsid w:val="00DA6644"/>
    <w:rsid w:val="00DB3DD4"/>
    <w:rsid w:val="00DD46F3"/>
    <w:rsid w:val="00DE0F69"/>
    <w:rsid w:val="00DE1C9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EF4E76"/>
    <w:rsid w:val="00F016C7"/>
    <w:rsid w:val="00F05B85"/>
    <w:rsid w:val="00F12DEC"/>
    <w:rsid w:val="00F1704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661347">
      <w:bodyDiv w:val="1"/>
      <w:marLeft w:val="0"/>
      <w:marRight w:val="0"/>
      <w:marTop w:val="0"/>
      <w:marBottom w:val="0"/>
      <w:divBdr>
        <w:top w:val="none" w:sz="0" w:space="0" w:color="auto"/>
        <w:left w:val="none" w:sz="0" w:space="0" w:color="auto"/>
        <w:bottom w:val="none" w:sz="0" w:space="0" w:color="auto"/>
        <w:right w:val="none" w:sz="0" w:space="0" w:color="auto"/>
      </w:divBdr>
    </w:div>
    <w:div w:id="598835197">
      <w:bodyDiv w:val="1"/>
      <w:marLeft w:val="0"/>
      <w:marRight w:val="0"/>
      <w:marTop w:val="0"/>
      <w:marBottom w:val="0"/>
      <w:divBdr>
        <w:top w:val="none" w:sz="0" w:space="0" w:color="auto"/>
        <w:left w:val="none" w:sz="0" w:space="0" w:color="auto"/>
        <w:bottom w:val="none" w:sz="0" w:space="0" w:color="auto"/>
        <w:right w:val="none" w:sz="0" w:space="0" w:color="auto"/>
      </w:divBdr>
    </w:div>
    <w:div w:id="695740210">
      <w:bodyDiv w:val="1"/>
      <w:marLeft w:val="0"/>
      <w:marRight w:val="0"/>
      <w:marTop w:val="0"/>
      <w:marBottom w:val="0"/>
      <w:divBdr>
        <w:top w:val="none" w:sz="0" w:space="0" w:color="auto"/>
        <w:left w:val="none" w:sz="0" w:space="0" w:color="auto"/>
        <w:bottom w:val="none" w:sz="0" w:space="0" w:color="auto"/>
        <w:right w:val="none" w:sz="0" w:space="0" w:color="auto"/>
      </w:divBdr>
    </w:div>
    <w:div w:id="891769309">
      <w:bodyDiv w:val="1"/>
      <w:marLeft w:val="0"/>
      <w:marRight w:val="0"/>
      <w:marTop w:val="0"/>
      <w:marBottom w:val="0"/>
      <w:divBdr>
        <w:top w:val="none" w:sz="0" w:space="0" w:color="auto"/>
        <w:left w:val="none" w:sz="0" w:space="0" w:color="auto"/>
        <w:bottom w:val="none" w:sz="0" w:space="0" w:color="auto"/>
        <w:right w:val="none" w:sz="0" w:space="0" w:color="auto"/>
      </w:divBdr>
    </w:div>
    <w:div w:id="914123485">
      <w:bodyDiv w:val="1"/>
      <w:marLeft w:val="0"/>
      <w:marRight w:val="0"/>
      <w:marTop w:val="0"/>
      <w:marBottom w:val="0"/>
      <w:divBdr>
        <w:top w:val="none" w:sz="0" w:space="0" w:color="auto"/>
        <w:left w:val="none" w:sz="0" w:space="0" w:color="auto"/>
        <w:bottom w:val="none" w:sz="0" w:space="0" w:color="auto"/>
        <w:right w:val="none" w:sz="0" w:space="0" w:color="auto"/>
      </w:divBdr>
    </w:div>
    <w:div w:id="1340425909">
      <w:bodyDiv w:val="1"/>
      <w:marLeft w:val="0"/>
      <w:marRight w:val="0"/>
      <w:marTop w:val="0"/>
      <w:marBottom w:val="0"/>
      <w:divBdr>
        <w:top w:val="none" w:sz="0" w:space="0" w:color="auto"/>
        <w:left w:val="none" w:sz="0" w:space="0" w:color="auto"/>
        <w:bottom w:val="none" w:sz="0" w:space="0" w:color="auto"/>
        <w:right w:val="none" w:sz="0" w:space="0" w:color="auto"/>
      </w:divBdr>
    </w:div>
    <w:div w:id="1498181948">
      <w:bodyDiv w:val="1"/>
      <w:marLeft w:val="0"/>
      <w:marRight w:val="0"/>
      <w:marTop w:val="0"/>
      <w:marBottom w:val="0"/>
      <w:divBdr>
        <w:top w:val="none" w:sz="0" w:space="0" w:color="auto"/>
        <w:left w:val="none" w:sz="0" w:space="0" w:color="auto"/>
        <w:bottom w:val="none" w:sz="0" w:space="0" w:color="auto"/>
        <w:right w:val="none" w:sz="0" w:space="0" w:color="auto"/>
      </w:divBdr>
    </w:div>
    <w:div w:id="1576696039">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76829856">
      <w:bodyDiv w:val="1"/>
      <w:marLeft w:val="0"/>
      <w:marRight w:val="0"/>
      <w:marTop w:val="0"/>
      <w:marBottom w:val="0"/>
      <w:divBdr>
        <w:top w:val="none" w:sz="0" w:space="0" w:color="auto"/>
        <w:left w:val="none" w:sz="0" w:space="0" w:color="auto"/>
        <w:bottom w:val="none" w:sz="0" w:space="0" w:color="auto"/>
        <w:right w:val="none" w:sz="0" w:space="0" w:color="auto"/>
      </w:divBdr>
    </w:div>
    <w:div w:id="2006665204">
      <w:bodyDiv w:val="1"/>
      <w:marLeft w:val="0"/>
      <w:marRight w:val="0"/>
      <w:marTop w:val="0"/>
      <w:marBottom w:val="0"/>
      <w:divBdr>
        <w:top w:val="none" w:sz="0" w:space="0" w:color="auto"/>
        <w:left w:val="none" w:sz="0" w:space="0" w:color="auto"/>
        <w:bottom w:val="none" w:sz="0" w:space="0" w:color="auto"/>
        <w:right w:val="none" w:sz="0" w:space="0" w:color="auto"/>
      </w:divBdr>
    </w:div>
    <w:div w:id="203641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9.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12.xm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4.xml"/><Relationship Id="rId40" Type="http://schemas.openxmlformats.org/officeDocument/2006/relationships/header" Target="header12.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7.xml"/><Relationship Id="rId35" Type="http://schemas.openxmlformats.org/officeDocument/2006/relationships/footer" Target="footer13.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EDF4BE-3258-436C-9D97-0EBC1351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TotalTime>
  <Pages>27</Pages>
  <Words>6157</Words>
  <Characters>36327</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Schmittová Pavlína</cp:lastModifiedBy>
  <cp:revision>14</cp:revision>
  <cp:lastPrinted>2023-02-07T08:47:00Z</cp:lastPrinted>
  <dcterms:created xsi:type="dcterms:W3CDTF">2023-02-07T08:17:00Z</dcterms:created>
  <dcterms:modified xsi:type="dcterms:W3CDTF">2023-02-09T07:15:00Z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